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CCBC" w14:textId="30480699" w:rsidR="00855E18" w:rsidRPr="002C430A" w:rsidRDefault="00855E18" w:rsidP="001C6BB9">
      <w:pPr>
        <w:rPr>
          <w:b/>
          <w:sz w:val="72"/>
          <w:szCs w:val="72"/>
        </w:rPr>
      </w:pPr>
      <w:r>
        <w:tab/>
      </w:r>
      <w:r w:rsidRPr="00C766E1">
        <w:rPr>
          <w:b/>
          <w:color w:val="00B050"/>
          <w:sz w:val="72"/>
          <w:szCs w:val="72"/>
        </w:rPr>
        <w:t>Vallensbæk Stationstorv 3</w:t>
      </w:r>
    </w:p>
    <w:p w14:paraId="647D3D2F" w14:textId="51917FC6" w:rsidR="00855E18" w:rsidRDefault="00855E18" w:rsidP="00855E18">
      <w:pPr>
        <w:rPr>
          <w:b/>
          <w:sz w:val="32"/>
          <w:szCs w:val="32"/>
        </w:rPr>
      </w:pPr>
      <w:r w:rsidRPr="00CD0F4B">
        <w:rPr>
          <w:b/>
          <w:sz w:val="36"/>
          <w:szCs w:val="36"/>
        </w:rPr>
        <w:t>Afdelingsbestyrelsens beretning for 202</w:t>
      </w:r>
      <w:r w:rsidR="002F2D47" w:rsidRPr="00CD0F4B">
        <w:rPr>
          <w:b/>
          <w:sz w:val="36"/>
          <w:szCs w:val="36"/>
        </w:rPr>
        <w:t>2</w:t>
      </w:r>
      <w:r w:rsidRPr="00CD0F4B">
        <w:rPr>
          <w:b/>
          <w:sz w:val="36"/>
          <w:szCs w:val="36"/>
        </w:rPr>
        <w:t>-202</w:t>
      </w:r>
      <w:r w:rsidR="002F2D47" w:rsidRPr="00CD0F4B">
        <w:rPr>
          <w:b/>
          <w:sz w:val="36"/>
          <w:szCs w:val="36"/>
        </w:rPr>
        <w:t>3</w:t>
      </w:r>
      <w:r w:rsidR="001C6BB9" w:rsidRPr="00C766E1">
        <w:rPr>
          <w:b/>
          <w:sz w:val="32"/>
          <w:szCs w:val="32"/>
        </w:rPr>
        <w:tab/>
      </w:r>
      <w:r w:rsidR="006B3C87">
        <w:rPr>
          <w:b/>
          <w:sz w:val="32"/>
          <w:szCs w:val="32"/>
        </w:rPr>
        <w:t>07</w:t>
      </w:r>
      <w:r w:rsidR="001C6BB9" w:rsidRPr="00C766E1">
        <w:rPr>
          <w:b/>
          <w:sz w:val="32"/>
          <w:szCs w:val="32"/>
        </w:rPr>
        <w:t>-0</w:t>
      </w:r>
      <w:r w:rsidR="006B3C87">
        <w:rPr>
          <w:b/>
          <w:sz w:val="32"/>
          <w:szCs w:val="32"/>
        </w:rPr>
        <w:t>9</w:t>
      </w:r>
      <w:r w:rsidR="001C6BB9" w:rsidRPr="00C766E1">
        <w:rPr>
          <w:b/>
          <w:sz w:val="32"/>
          <w:szCs w:val="32"/>
        </w:rPr>
        <w:t>-202</w:t>
      </w:r>
      <w:r w:rsidR="002F2D47">
        <w:rPr>
          <w:b/>
          <w:sz w:val="32"/>
          <w:szCs w:val="32"/>
        </w:rPr>
        <w:t>3</w:t>
      </w:r>
    </w:p>
    <w:p w14:paraId="2908CF8F" w14:textId="5500BB02" w:rsidR="00C766E1" w:rsidRPr="00CD0F4B" w:rsidRDefault="00987722" w:rsidP="00855E18">
      <w:pPr>
        <w:rPr>
          <w:sz w:val="28"/>
          <w:szCs w:val="28"/>
        </w:rPr>
      </w:pPr>
      <w:r w:rsidRPr="00CD0F4B">
        <w:rPr>
          <w:bCs/>
          <w:sz w:val="28"/>
          <w:szCs w:val="28"/>
        </w:rPr>
        <w:t>Endnu et år er gået og her får du afdelingsbestyrelsens b</w:t>
      </w:r>
      <w:r w:rsidR="00855E18" w:rsidRPr="00CD0F4B">
        <w:rPr>
          <w:sz w:val="28"/>
          <w:szCs w:val="28"/>
        </w:rPr>
        <w:t>eretningen for perioden september 202</w:t>
      </w:r>
      <w:r w:rsidR="00087297" w:rsidRPr="00CD0F4B">
        <w:rPr>
          <w:sz w:val="28"/>
          <w:szCs w:val="28"/>
        </w:rPr>
        <w:t>2</w:t>
      </w:r>
      <w:r w:rsidR="002620F5" w:rsidRPr="00CD0F4B">
        <w:rPr>
          <w:sz w:val="28"/>
          <w:szCs w:val="28"/>
        </w:rPr>
        <w:t xml:space="preserve"> til september 202</w:t>
      </w:r>
      <w:r w:rsidR="00087297" w:rsidRPr="00CD0F4B">
        <w:rPr>
          <w:sz w:val="28"/>
          <w:szCs w:val="28"/>
        </w:rPr>
        <w:t>3</w:t>
      </w:r>
      <w:r w:rsidR="00855E18" w:rsidRPr="00CD0F4B">
        <w:rPr>
          <w:sz w:val="28"/>
          <w:szCs w:val="28"/>
        </w:rPr>
        <w:t xml:space="preserve">. </w:t>
      </w:r>
    </w:p>
    <w:p w14:paraId="33A11BB3" w14:textId="106BF382" w:rsidR="00855E18" w:rsidRPr="00CD0F4B" w:rsidRDefault="002620F5" w:rsidP="00855E18">
      <w:pPr>
        <w:rPr>
          <w:sz w:val="28"/>
          <w:szCs w:val="28"/>
        </w:rPr>
      </w:pPr>
      <w:r w:rsidRPr="00CD0F4B">
        <w:rPr>
          <w:sz w:val="28"/>
          <w:szCs w:val="28"/>
        </w:rPr>
        <w:t>Regnskabet følger kalenderåret og er således gældende for 202</w:t>
      </w:r>
      <w:r w:rsidR="00087297" w:rsidRPr="00CD0F4B">
        <w:rPr>
          <w:sz w:val="28"/>
          <w:szCs w:val="28"/>
        </w:rPr>
        <w:t>2</w:t>
      </w:r>
      <w:r w:rsidRPr="00CD0F4B">
        <w:rPr>
          <w:sz w:val="28"/>
          <w:szCs w:val="28"/>
        </w:rPr>
        <w:t>, medens budget</w:t>
      </w:r>
      <w:r w:rsidR="00987722" w:rsidRPr="00CD0F4B">
        <w:rPr>
          <w:sz w:val="28"/>
          <w:szCs w:val="28"/>
        </w:rPr>
        <w:t>forslaget</w:t>
      </w:r>
      <w:r w:rsidRPr="00CD0F4B">
        <w:rPr>
          <w:sz w:val="28"/>
          <w:szCs w:val="28"/>
        </w:rPr>
        <w:t>, som fremlægges på afdelingsmødet</w:t>
      </w:r>
      <w:r w:rsidR="006F6821" w:rsidRPr="00CD0F4B">
        <w:rPr>
          <w:sz w:val="28"/>
          <w:szCs w:val="28"/>
        </w:rPr>
        <w:t>,</w:t>
      </w:r>
      <w:r w:rsidRPr="00CD0F4B">
        <w:rPr>
          <w:sz w:val="28"/>
          <w:szCs w:val="28"/>
        </w:rPr>
        <w:t xml:space="preserve"> er for 202</w:t>
      </w:r>
      <w:r w:rsidR="00087297" w:rsidRPr="00CD0F4B">
        <w:rPr>
          <w:sz w:val="28"/>
          <w:szCs w:val="28"/>
        </w:rPr>
        <w:t>4</w:t>
      </w:r>
      <w:r w:rsidRPr="00CD0F4B">
        <w:rPr>
          <w:sz w:val="28"/>
          <w:szCs w:val="28"/>
        </w:rPr>
        <w:t>.</w:t>
      </w:r>
    </w:p>
    <w:p w14:paraId="5E90C378" w14:textId="0B07A217" w:rsidR="00C766E1" w:rsidRPr="00CD0F4B" w:rsidRDefault="00855E18" w:rsidP="00855E18">
      <w:pPr>
        <w:rPr>
          <w:sz w:val="28"/>
          <w:szCs w:val="28"/>
        </w:rPr>
      </w:pPr>
      <w:r w:rsidRPr="00CD0F4B">
        <w:rPr>
          <w:sz w:val="28"/>
          <w:szCs w:val="28"/>
        </w:rPr>
        <w:t xml:space="preserve">I beretningen </w:t>
      </w:r>
      <w:r w:rsidR="00C766E1" w:rsidRPr="00CD0F4B">
        <w:rPr>
          <w:sz w:val="28"/>
          <w:szCs w:val="28"/>
        </w:rPr>
        <w:t>bliver</w:t>
      </w:r>
      <w:r w:rsidR="002620F5" w:rsidRPr="00CD0F4B">
        <w:rPr>
          <w:sz w:val="28"/>
          <w:szCs w:val="28"/>
        </w:rPr>
        <w:t xml:space="preserve"> der opsummeret og gjort status på </w:t>
      </w:r>
      <w:r w:rsidR="00087297" w:rsidRPr="00CD0F4B">
        <w:rPr>
          <w:sz w:val="28"/>
          <w:szCs w:val="28"/>
        </w:rPr>
        <w:t xml:space="preserve">nogle af de </w:t>
      </w:r>
      <w:r w:rsidRPr="00CD0F4B">
        <w:rPr>
          <w:sz w:val="28"/>
          <w:szCs w:val="28"/>
        </w:rPr>
        <w:t xml:space="preserve">opgaver og aktiviteter, som afdelingsbestyrelsen har arbejdet med i det forløbne år. </w:t>
      </w:r>
    </w:p>
    <w:p w14:paraId="46B083E2" w14:textId="1E99A2D4" w:rsidR="00855E18" w:rsidRPr="00CD0F4B" w:rsidRDefault="002620F5" w:rsidP="00855E18">
      <w:pPr>
        <w:rPr>
          <w:sz w:val="28"/>
          <w:szCs w:val="28"/>
        </w:rPr>
      </w:pPr>
      <w:r w:rsidRPr="00CD0F4B">
        <w:rPr>
          <w:sz w:val="28"/>
          <w:szCs w:val="28"/>
        </w:rPr>
        <w:t xml:space="preserve">Mange emner </w:t>
      </w:r>
      <w:r w:rsidR="00855E18" w:rsidRPr="00CD0F4B">
        <w:rPr>
          <w:sz w:val="28"/>
          <w:szCs w:val="28"/>
        </w:rPr>
        <w:t xml:space="preserve">har </w:t>
      </w:r>
      <w:r w:rsidRPr="00CD0F4B">
        <w:rPr>
          <w:sz w:val="28"/>
          <w:szCs w:val="28"/>
        </w:rPr>
        <w:t xml:space="preserve">været omtalt </w:t>
      </w:r>
      <w:r w:rsidR="00855E18" w:rsidRPr="00CD0F4B">
        <w:rPr>
          <w:sz w:val="28"/>
          <w:szCs w:val="28"/>
        </w:rPr>
        <w:t xml:space="preserve">i </w:t>
      </w:r>
      <w:r w:rsidR="00087297" w:rsidRPr="00CD0F4B">
        <w:rPr>
          <w:sz w:val="28"/>
          <w:szCs w:val="28"/>
        </w:rPr>
        <w:t>orientering, n</w:t>
      </w:r>
      <w:r w:rsidR="00855E18" w:rsidRPr="00CD0F4B">
        <w:rPr>
          <w:sz w:val="28"/>
          <w:szCs w:val="28"/>
        </w:rPr>
        <w:t>yhedsbreve og referater</w:t>
      </w:r>
      <w:r w:rsidR="00987722" w:rsidRPr="00CD0F4B">
        <w:rPr>
          <w:sz w:val="28"/>
          <w:szCs w:val="28"/>
        </w:rPr>
        <w:t xml:space="preserve"> fra møder i afdelingsbestyrelsen</w:t>
      </w:r>
      <w:r w:rsidR="00855E18" w:rsidRPr="00CD0F4B">
        <w:rPr>
          <w:sz w:val="28"/>
          <w:szCs w:val="28"/>
        </w:rPr>
        <w:t xml:space="preserve">, som er udsendt i </w:t>
      </w:r>
      <w:r w:rsidRPr="00CD0F4B">
        <w:rPr>
          <w:sz w:val="28"/>
          <w:szCs w:val="28"/>
        </w:rPr>
        <w:t>perioden.</w:t>
      </w:r>
      <w:r w:rsidR="00405488" w:rsidRPr="00CD0F4B">
        <w:rPr>
          <w:sz w:val="28"/>
          <w:szCs w:val="28"/>
        </w:rPr>
        <w:t xml:space="preserve"> Og nogle emner er gengangere fra sidste år.</w:t>
      </w:r>
    </w:p>
    <w:p w14:paraId="4AB48394" w14:textId="5ADFCFCA" w:rsidR="00855E18" w:rsidRPr="00CD0F4B" w:rsidRDefault="0052097D" w:rsidP="00481C76">
      <w:pPr>
        <w:spacing w:after="0"/>
        <w:rPr>
          <w:b/>
          <w:bCs/>
          <w:sz w:val="32"/>
          <w:szCs w:val="32"/>
        </w:rPr>
      </w:pPr>
      <w:r w:rsidRPr="00CD0F4B">
        <w:rPr>
          <w:b/>
          <w:bCs/>
          <w:sz w:val="32"/>
          <w:szCs w:val="32"/>
        </w:rPr>
        <w:t>Stormgade</w:t>
      </w:r>
    </w:p>
    <w:p w14:paraId="7F6060A0" w14:textId="34B3ACFB" w:rsidR="00B23F9E" w:rsidRPr="00CD0F4B" w:rsidRDefault="00405488" w:rsidP="00987722">
      <w:pPr>
        <w:spacing w:after="0" w:line="240" w:lineRule="auto"/>
        <w:rPr>
          <w:sz w:val="28"/>
          <w:szCs w:val="28"/>
        </w:rPr>
      </w:pPr>
      <w:r w:rsidRPr="00CD0F4B">
        <w:rPr>
          <w:sz w:val="28"/>
          <w:szCs w:val="28"/>
        </w:rPr>
        <w:t>Stormgade -lukning med skydedøre – blev afsluttet i foråret</w:t>
      </w:r>
      <w:r w:rsidR="00B37A2A" w:rsidRPr="00CD0F4B">
        <w:rPr>
          <w:sz w:val="28"/>
          <w:szCs w:val="28"/>
        </w:rPr>
        <w:t xml:space="preserve"> og fungerer perfekt</w:t>
      </w:r>
      <w:r w:rsidRPr="00CD0F4B">
        <w:rPr>
          <w:sz w:val="28"/>
          <w:szCs w:val="28"/>
        </w:rPr>
        <w:t xml:space="preserve">. Et projekt </w:t>
      </w:r>
      <w:r w:rsidR="00B37A2A" w:rsidRPr="00CD0F4B">
        <w:rPr>
          <w:sz w:val="28"/>
          <w:szCs w:val="28"/>
        </w:rPr>
        <w:t xml:space="preserve">som startede op i 2018. Udgiften hertil blev på ca. kr. 263.000 hvoraf kr. 37.500 er betalt i regnskabsåret 2022. </w:t>
      </w:r>
      <w:r w:rsidR="006B3C87">
        <w:rPr>
          <w:sz w:val="28"/>
          <w:szCs w:val="28"/>
        </w:rPr>
        <w:t xml:space="preserve">Resten i 2023. </w:t>
      </w:r>
      <w:r w:rsidR="00B37A2A" w:rsidRPr="00CD0F4B">
        <w:rPr>
          <w:sz w:val="28"/>
          <w:szCs w:val="28"/>
        </w:rPr>
        <w:t xml:space="preserve">Det oprindelige budget fra 2018 var på </w:t>
      </w:r>
      <w:r w:rsidR="00AD6A40">
        <w:rPr>
          <w:sz w:val="28"/>
          <w:szCs w:val="28"/>
        </w:rPr>
        <w:t>ca</w:t>
      </w:r>
      <w:r w:rsidR="00B37A2A" w:rsidRPr="00CD0F4B">
        <w:rPr>
          <w:sz w:val="28"/>
          <w:szCs w:val="28"/>
        </w:rPr>
        <w:t xml:space="preserve">. </w:t>
      </w:r>
      <w:r w:rsidR="00AD6A40">
        <w:rPr>
          <w:sz w:val="28"/>
          <w:szCs w:val="28"/>
        </w:rPr>
        <w:t xml:space="preserve">kr. </w:t>
      </w:r>
      <w:r w:rsidR="00B37A2A" w:rsidRPr="00CD0F4B">
        <w:rPr>
          <w:sz w:val="28"/>
          <w:szCs w:val="28"/>
        </w:rPr>
        <w:t>200.000. Den større udgift skyldes udgift på kr. 75.000</w:t>
      </w:r>
      <w:r w:rsidR="00B83AE0" w:rsidRPr="00CD0F4B">
        <w:rPr>
          <w:sz w:val="28"/>
          <w:szCs w:val="28"/>
        </w:rPr>
        <w:t xml:space="preserve"> </w:t>
      </w:r>
      <w:r w:rsidR="00B37A2A" w:rsidRPr="00CD0F4B">
        <w:rPr>
          <w:sz w:val="28"/>
          <w:szCs w:val="28"/>
        </w:rPr>
        <w:t>til bygge- og brandrådgivning.</w:t>
      </w:r>
    </w:p>
    <w:p w14:paraId="2E7ADEA0" w14:textId="77777777" w:rsidR="00987722" w:rsidRPr="00CD0F4B" w:rsidRDefault="00987722" w:rsidP="00987722">
      <w:pPr>
        <w:spacing w:after="0" w:line="240" w:lineRule="auto"/>
        <w:rPr>
          <w:sz w:val="28"/>
          <w:szCs w:val="28"/>
        </w:rPr>
      </w:pPr>
    </w:p>
    <w:p w14:paraId="71F7273F" w14:textId="5A3BCB2B" w:rsidR="00D45A65" w:rsidRPr="00CD0F4B" w:rsidRDefault="00F57A9D" w:rsidP="00B37A2A">
      <w:pPr>
        <w:spacing w:after="0"/>
        <w:rPr>
          <w:b/>
          <w:bCs/>
          <w:sz w:val="32"/>
          <w:szCs w:val="32"/>
        </w:rPr>
      </w:pPr>
      <w:r w:rsidRPr="00CD0F4B">
        <w:rPr>
          <w:b/>
          <w:bCs/>
          <w:sz w:val="32"/>
          <w:szCs w:val="32"/>
        </w:rPr>
        <w:t>El-</w:t>
      </w:r>
      <w:r w:rsidR="00B37A2A" w:rsidRPr="00CD0F4B">
        <w:rPr>
          <w:b/>
          <w:bCs/>
          <w:sz w:val="32"/>
          <w:szCs w:val="32"/>
        </w:rPr>
        <w:t>lade standere</w:t>
      </w:r>
      <w:r w:rsidR="00D45A65" w:rsidRPr="00CD0F4B">
        <w:rPr>
          <w:b/>
          <w:bCs/>
          <w:sz w:val="32"/>
          <w:szCs w:val="32"/>
        </w:rPr>
        <w:t xml:space="preserve"> </w:t>
      </w:r>
    </w:p>
    <w:p w14:paraId="2DDBCF38" w14:textId="53FBE983" w:rsidR="00754878" w:rsidRPr="00CD0F4B" w:rsidRDefault="00D45A65" w:rsidP="00B37A2A">
      <w:pPr>
        <w:spacing w:after="0"/>
        <w:rPr>
          <w:b/>
          <w:bCs/>
          <w:sz w:val="28"/>
          <w:szCs w:val="28"/>
        </w:rPr>
      </w:pPr>
      <w:r w:rsidRPr="00CD0F4B">
        <w:rPr>
          <w:sz w:val="28"/>
          <w:szCs w:val="28"/>
        </w:rPr>
        <w:t>E</w:t>
      </w:r>
      <w:r w:rsidR="00B37A2A" w:rsidRPr="00CD0F4B">
        <w:rPr>
          <w:sz w:val="28"/>
          <w:szCs w:val="28"/>
        </w:rPr>
        <w:t xml:space="preserve">l-lade standere </w:t>
      </w:r>
      <w:r w:rsidRPr="00CD0F4B">
        <w:rPr>
          <w:sz w:val="28"/>
          <w:szCs w:val="28"/>
        </w:rPr>
        <w:t>bl</w:t>
      </w:r>
      <w:r w:rsidR="00B37A2A" w:rsidRPr="00CD0F4B">
        <w:rPr>
          <w:sz w:val="28"/>
          <w:szCs w:val="28"/>
        </w:rPr>
        <w:t>e</w:t>
      </w:r>
      <w:r w:rsidRPr="00CD0F4B">
        <w:rPr>
          <w:sz w:val="28"/>
          <w:szCs w:val="28"/>
        </w:rPr>
        <w:t>v</w:t>
      </w:r>
      <w:r w:rsidR="00B37A2A" w:rsidRPr="00CD0F4B">
        <w:rPr>
          <w:sz w:val="28"/>
          <w:szCs w:val="28"/>
        </w:rPr>
        <w:t xml:space="preserve"> taget i brug. Der er ikke mange brugere endnu. </w:t>
      </w:r>
      <w:r w:rsidRPr="00CD0F4B">
        <w:rPr>
          <w:sz w:val="28"/>
          <w:szCs w:val="28"/>
        </w:rPr>
        <w:t>Beboere, som ikke har elbil kan også få et kort, som kan lånes ud til familie og venner, som er på besøg.</w:t>
      </w:r>
    </w:p>
    <w:p w14:paraId="418B2223" w14:textId="11A969F1" w:rsidR="0040539B" w:rsidRDefault="0040539B" w:rsidP="007E7B50">
      <w:pPr>
        <w:spacing w:after="0"/>
        <w:rPr>
          <w:sz w:val="24"/>
          <w:szCs w:val="24"/>
        </w:rPr>
      </w:pPr>
    </w:p>
    <w:p w14:paraId="1CA277EA" w14:textId="3CAC4474" w:rsidR="007E7B50" w:rsidRPr="00CD0F4B" w:rsidRDefault="007E7B50" w:rsidP="007E7B50">
      <w:pPr>
        <w:spacing w:after="0"/>
        <w:rPr>
          <w:b/>
          <w:bCs/>
          <w:sz w:val="32"/>
          <w:szCs w:val="32"/>
        </w:rPr>
      </w:pPr>
      <w:r w:rsidRPr="00CD0F4B">
        <w:rPr>
          <w:b/>
          <w:bCs/>
          <w:sz w:val="32"/>
          <w:szCs w:val="32"/>
        </w:rPr>
        <w:t>Køb af affaldsareal</w:t>
      </w:r>
      <w:r w:rsidR="00F40C9C">
        <w:rPr>
          <w:b/>
          <w:bCs/>
          <w:sz w:val="32"/>
          <w:szCs w:val="32"/>
        </w:rPr>
        <w:t xml:space="preserve">   </w:t>
      </w:r>
    </w:p>
    <w:p w14:paraId="663CFB3C" w14:textId="7B664724" w:rsidR="00FF25CE" w:rsidRPr="00CD0F4B" w:rsidRDefault="006D1EC5">
      <w:pPr>
        <w:rPr>
          <w:sz w:val="28"/>
          <w:szCs w:val="28"/>
        </w:rPr>
      </w:pPr>
      <w:r w:rsidRPr="00CD0F4B">
        <w:rPr>
          <w:sz w:val="28"/>
          <w:szCs w:val="28"/>
        </w:rPr>
        <w:t>På afdelingsmødet i 202</w:t>
      </w:r>
      <w:r w:rsidR="00D45A65" w:rsidRPr="00CD0F4B">
        <w:rPr>
          <w:sz w:val="28"/>
          <w:szCs w:val="28"/>
        </w:rPr>
        <w:t>2</w:t>
      </w:r>
      <w:r w:rsidRPr="00CD0F4B">
        <w:rPr>
          <w:sz w:val="28"/>
          <w:szCs w:val="28"/>
        </w:rPr>
        <w:t xml:space="preserve"> orienterede vi om, at det ikke </w:t>
      </w:r>
      <w:r w:rsidR="00D45A65" w:rsidRPr="00CD0F4B">
        <w:rPr>
          <w:sz w:val="28"/>
          <w:szCs w:val="28"/>
        </w:rPr>
        <w:t>var</w:t>
      </w:r>
      <w:r w:rsidRPr="00CD0F4B">
        <w:rPr>
          <w:sz w:val="28"/>
          <w:szCs w:val="28"/>
        </w:rPr>
        <w:t xml:space="preserve"> muligt at ”frastykke” </w:t>
      </w:r>
      <w:r w:rsidR="00277005" w:rsidRPr="00CD0F4B">
        <w:rPr>
          <w:sz w:val="28"/>
          <w:szCs w:val="28"/>
        </w:rPr>
        <w:t>og dermed købe affalds</w:t>
      </w:r>
      <w:r w:rsidRPr="00CD0F4B">
        <w:rPr>
          <w:sz w:val="28"/>
          <w:szCs w:val="28"/>
        </w:rPr>
        <w:t>arealet</w:t>
      </w:r>
      <w:r w:rsidR="00277005" w:rsidRPr="00CD0F4B">
        <w:rPr>
          <w:sz w:val="28"/>
          <w:szCs w:val="28"/>
        </w:rPr>
        <w:t xml:space="preserve"> ved Rema.</w:t>
      </w:r>
      <w:r w:rsidRPr="00CD0F4B">
        <w:rPr>
          <w:sz w:val="28"/>
          <w:szCs w:val="28"/>
        </w:rPr>
        <w:t xml:space="preserve"> I stedet for blev der indgået aftale om at vi skulle betale for en 30-årig uopsigelig brugsret til arealet. Prisen for brugsret</w:t>
      </w:r>
      <w:r w:rsidR="00FF25CE" w:rsidRPr="00CD0F4B">
        <w:rPr>
          <w:sz w:val="28"/>
          <w:szCs w:val="28"/>
        </w:rPr>
        <w:t>ten</w:t>
      </w:r>
      <w:r w:rsidRPr="00CD0F4B">
        <w:rPr>
          <w:sz w:val="28"/>
          <w:szCs w:val="28"/>
        </w:rPr>
        <w:t xml:space="preserve"> </w:t>
      </w:r>
      <w:r w:rsidR="004B6308" w:rsidRPr="00CD0F4B">
        <w:rPr>
          <w:sz w:val="28"/>
          <w:szCs w:val="28"/>
        </w:rPr>
        <w:t>er</w:t>
      </w:r>
      <w:r w:rsidRPr="00CD0F4B">
        <w:rPr>
          <w:sz w:val="28"/>
          <w:szCs w:val="28"/>
        </w:rPr>
        <w:t xml:space="preserve"> den samme, som var aftalt for købet</w:t>
      </w:r>
      <w:r w:rsidR="00B23F9E" w:rsidRPr="00CD0F4B">
        <w:rPr>
          <w:sz w:val="28"/>
          <w:szCs w:val="28"/>
        </w:rPr>
        <w:t xml:space="preserve">, </w:t>
      </w:r>
      <w:r w:rsidR="00DF4C20" w:rsidRPr="00CD0F4B">
        <w:rPr>
          <w:sz w:val="28"/>
          <w:szCs w:val="28"/>
        </w:rPr>
        <w:t>nemlig kr.</w:t>
      </w:r>
      <w:r w:rsidR="002B4FFC" w:rsidRPr="00CD0F4B">
        <w:rPr>
          <w:sz w:val="28"/>
          <w:szCs w:val="28"/>
        </w:rPr>
        <w:t xml:space="preserve"> 262.500. Vi betaler pt. </w:t>
      </w:r>
      <w:r w:rsidR="00AD6A40">
        <w:rPr>
          <w:sz w:val="28"/>
          <w:szCs w:val="28"/>
        </w:rPr>
        <w:t xml:space="preserve">ca. </w:t>
      </w:r>
      <w:r w:rsidR="002B4FFC" w:rsidRPr="00CD0F4B">
        <w:rPr>
          <w:sz w:val="28"/>
          <w:szCs w:val="28"/>
        </w:rPr>
        <w:t xml:space="preserve">kr. </w:t>
      </w:r>
      <w:r w:rsidR="00AD6A40">
        <w:rPr>
          <w:sz w:val="28"/>
          <w:szCs w:val="28"/>
        </w:rPr>
        <w:t>20</w:t>
      </w:r>
      <w:r w:rsidR="002B4FFC" w:rsidRPr="00CD0F4B">
        <w:rPr>
          <w:sz w:val="28"/>
          <w:szCs w:val="28"/>
        </w:rPr>
        <w:t>.</w:t>
      </w:r>
      <w:r w:rsidR="00AD6A40">
        <w:rPr>
          <w:sz w:val="28"/>
          <w:szCs w:val="28"/>
        </w:rPr>
        <w:t>0</w:t>
      </w:r>
      <w:r w:rsidR="002B4FFC" w:rsidRPr="00CD0F4B">
        <w:rPr>
          <w:sz w:val="28"/>
          <w:szCs w:val="28"/>
        </w:rPr>
        <w:t>00 i årlig leje.</w:t>
      </w:r>
    </w:p>
    <w:p w14:paraId="2C627E6C" w14:textId="21C89805" w:rsidR="00277005" w:rsidRPr="00CD0F4B" w:rsidRDefault="00FF25CE">
      <w:pPr>
        <w:rPr>
          <w:sz w:val="28"/>
          <w:szCs w:val="28"/>
        </w:rPr>
      </w:pPr>
      <w:r w:rsidRPr="00CD0F4B">
        <w:rPr>
          <w:sz w:val="28"/>
          <w:szCs w:val="28"/>
        </w:rPr>
        <w:t xml:space="preserve">En fornuftig aftale, men </w:t>
      </w:r>
      <w:r w:rsidR="002B4FFC" w:rsidRPr="00CD0F4B">
        <w:rPr>
          <w:sz w:val="28"/>
          <w:szCs w:val="28"/>
        </w:rPr>
        <w:t xml:space="preserve">aftalen </w:t>
      </w:r>
      <w:r w:rsidR="00277005" w:rsidRPr="00CD0F4B">
        <w:rPr>
          <w:sz w:val="28"/>
          <w:szCs w:val="28"/>
        </w:rPr>
        <w:t xml:space="preserve">var </w:t>
      </w:r>
      <w:r w:rsidR="002B4FFC" w:rsidRPr="00CD0F4B">
        <w:rPr>
          <w:sz w:val="28"/>
          <w:szCs w:val="28"/>
        </w:rPr>
        <w:t xml:space="preserve">ikke blevet underskrevet af </w:t>
      </w:r>
      <w:proofErr w:type="spellStart"/>
      <w:r w:rsidR="002B4FFC" w:rsidRPr="00CD0F4B">
        <w:rPr>
          <w:sz w:val="28"/>
          <w:szCs w:val="28"/>
        </w:rPr>
        <w:t>Vavisan</w:t>
      </w:r>
      <w:proofErr w:type="spellEnd"/>
      <w:r w:rsidR="002B4FFC" w:rsidRPr="00CD0F4B">
        <w:rPr>
          <w:sz w:val="28"/>
          <w:szCs w:val="28"/>
        </w:rPr>
        <w:t xml:space="preserve"> inden dette firma blev overtaget af ny </w:t>
      </w:r>
      <w:r w:rsidR="00277005" w:rsidRPr="00CD0F4B">
        <w:rPr>
          <w:sz w:val="28"/>
          <w:szCs w:val="28"/>
        </w:rPr>
        <w:t>ejer. Og aftalen er nu et år senere stadig ikke underskrevet.</w:t>
      </w:r>
    </w:p>
    <w:p w14:paraId="439A8BD4" w14:textId="33866E4B" w:rsidR="008A31A5" w:rsidRDefault="008A31A5">
      <w:pPr>
        <w:rPr>
          <w:sz w:val="28"/>
          <w:szCs w:val="28"/>
        </w:rPr>
      </w:pPr>
      <w:r w:rsidRPr="00CD0F4B">
        <w:rPr>
          <w:sz w:val="28"/>
          <w:szCs w:val="28"/>
        </w:rPr>
        <w:t>Så indtil videre fortsætter vi med at betale leje for arealet</w:t>
      </w:r>
      <w:r w:rsidR="000A72B6" w:rsidRPr="00CD0F4B">
        <w:rPr>
          <w:sz w:val="28"/>
          <w:szCs w:val="28"/>
        </w:rPr>
        <w:t xml:space="preserve"> og afvente regning</w:t>
      </w:r>
      <w:r w:rsidR="00277005" w:rsidRPr="00CD0F4B">
        <w:rPr>
          <w:sz w:val="28"/>
          <w:szCs w:val="28"/>
        </w:rPr>
        <w:t xml:space="preserve"> fra advokat.</w:t>
      </w:r>
    </w:p>
    <w:p w14:paraId="2D658965" w14:textId="7DB6F1AD" w:rsidR="00855E18" w:rsidRPr="00CD0F4B" w:rsidRDefault="00FE443A" w:rsidP="00886D4D">
      <w:pPr>
        <w:spacing w:after="0"/>
        <w:rPr>
          <w:b/>
          <w:bCs/>
          <w:sz w:val="32"/>
          <w:szCs w:val="32"/>
        </w:rPr>
      </w:pPr>
      <w:r w:rsidRPr="00CD0F4B">
        <w:rPr>
          <w:b/>
          <w:bCs/>
          <w:sz w:val="32"/>
          <w:szCs w:val="32"/>
        </w:rPr>
        <w:lastRenderedPageBreak/>
        <w:t>Genudlejning</w:t>
      </w:r>
      <w:r w:rsidR="00284F14" w:rsidRPr="00CD0F4B">
        <w:rPr>
          <w:b/>
          <w:bCs/>
          <w:sz w:val="32"/>
          <w:szCs w:val="32"/>
        </w:rPr>
        <w:t xml:space="preserve"> </w:t>
      </w:r>
    </w:p>
    <w:p w14:paraId="23B7FD4F" w14:textId="77777777" w:rsidR="00277005" w:rsidRPr="00CD0F4B" w:rsidRDefault="00277005" w:rsidP="00277005">
      <w:pPr>
        <w:spacing w:after="0"/>
        <w:rPr>
          <w:sz w:val="28"/>
          <w:szCs w:val="28"/>
        </w:rPr>
      </w:pPr>
      <w:r w:rsidRPr="00CD0F4B">
        <w:rPr>
          <w:sz w:val="28"/>
          <w:szCs w:val="28"/>
        </w:rPr>
        <w:t xml:space="preserve">Vi er pt. 71 beboere, 80 ved indflytning i 2017. </w:t>
      </w:r>
    </w:p>
    <w:p w14:paraId="1363A25C" w14:textId="77777777" w:rsidR="00284F14" w:rsidRPr="00CD0F4B" w:rsidRDefault="00284F14" w:rsidP="00277005">
      <w:pPr>
        <w:spacing w:after="0"/>
        <w:rPr>
          <w:sz w:val="28"/>
          <w:szCs w:val="28"/>
        </w:rPr>
      </w:pPr>
    </w:p>
    <w:p w14:paraId="647D745F" w14:textId="77777777" w:rsidR="00277005" w:rsidRPr="00CD0F4B" w:rsidRDefault="00277005" w:rsidP="00277005">
      <w:pPr>
        <w:spacing w:after="0"/>
        <w:rPr>
          <w:sz w:val="28"/>
          <w:szCs w:val="28"/>
        </w:rPr>
      </w:pPr>
      <w:r w:rsidRPr="00CD0F4B">
        <w:rPr>
          <w:sz w:val="28"/>
          <w:szCs w:val="28"/>
        </w:rPr>
        <w:t>Siden afdelingsmødet i 2022 er der kommet to nye beboere, nemlig Liss og Flemming.</w:t>
      </w:r>
    </w:p>
    <w:p w14:paraId="3BE654F3" w14:textId="7A82BDEE" w:rsidR="00277005" w:rsidRPr="00CD0F4B" w:rsidRDefault="00277005" w:rsidP="00277005">
      <w:pPr>
        <w:spacing w:after="0"/>
        <w:rPr>
          <w:sz w:val="28"/>
          <w:szCs w:val="28"/>
        </w:rPr>
      </w:pPr>
      <w:r w:rsidRPr="00CD0F4B">
        <w:rPr>
          <w:sz w:val="28"/>
          <w:szCs w:val="28"/>
        </w:rPr>
        <w:t>Vi har mange interesserede på vente- og interesselisten uden at vi kender det nøjagtige antal</w:t>
      </w:r>
      <w:r w:rsidR="00F40C9C">
        <w:rPr>
          <w:sz w:val="28"/>
          <w:szCs w:val="28"/>
        </w:rPr>
        <w:t xml:space="preserve"> og hvem det er.</w:t>
      </w:r>
    </w:p>
    <w:p w14:paraId="0E55D276" w14:textId="19B3C4B1" w:rsidR="00277005" w:rsidRPr="00CD0F4B" w:rsidRDefault="00277005" w:rsidP="00277005">
      <w:pPr>
        <w:spacing w:after="0"/>
        <w:rPr>
          <w:sz w:val="28"/>
          <w:szCs w:val="28"/>
        </w:rPr>
      </w:pPr>
      <w:r w:rsidRPr="00CD0F4B">
        <w:rPr>
          <w:sz w:val="28"/>
          <w:szCs w:val="28"/>
        </w:rPr>
        <w:t>Der kan være nogle, som har ændret planer siden de skrev sig på for flere år siden.</w:t>
      </w:r>
    </w:p>
    <w:p w14:paraId="75785093" w14:textId="77777777" w:rsidR="00277005" w:rsidRPr="00CD0F4B" w:rsidRDefault="00277005" w:rsidP="00886D4D">
      <w:pPr>
        <w:spacing w:after="0"/>
        <w:rPr>
          <w:b/>
          <w:bCs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861"/>
        <w:gridCol w:w="1058"/>
        <w:gridCol w:w="1058"/>
        <w:gridCol w:w="1058"/>
        <w:gridCol w:w="1058"/>
        <w:gridCol w:w="1058"/>
        <w:gridCol w:w="1044"/>
      </w:tblGrid>
      <w:tr w:rsidR="00087297" w:rsidRPr="00CD0F4B" w14:paraId="7BB72F75" w14:textId="77777777" w:rsidTr="00EF587E">
        <w:tc>
          <w:tcPr>
            <w:tcW w:w="1555" w:type="dxa"/>
          </w:tcPr>
          <w:p w14:paraId="06DCB845" w14:textId="5814F0D9" w:rsidR="00087297" w:rsidRPr="00CD0F4B" w:rsidRDefault="0008729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C95D487" w14:textId="69F00AAC" w:rsidR="00087297" w:rsidRPr="00CD0F4B" w:rsidRDefault="00087297">
            <w:pPr>
              <w:rPr>
                <w:sz w:val="28"/>
                <w:szCs w:val="28"/>
              </w:rPr>
            </w:pPr>
            <w:r w:rsidRPr="00CD0F4B">
              <w:rPr>
                <w:sz w:val="28"/>
                <w:szCs w:val="28"/>
              </w:rPr>
              <w:t>2017</w:t>
            </w:r>
          </w:p>
        </w:tc>
        <w:tc>
          <w:tcPr>
            <w:tcW w:w="861" w:type="dxa"/>
          </w:tcPr>
          <w:p w14:paraId="7B073859" w14:textId="7B561F50" w:rsidR="00087297" w:rsidRPr="00CD0F4B" w:rsidRDefault="00087297">
            <w:pPr>
              <w:rPr>
                <w:sz w:val="28"/>
                <w:szCs w:val="28"/>
              </w:rPr>
            </w:pPr>
            <w:r w:rsidRPr="00CD0F4B">
              <w:rPr>
                <w:sz w:val="28"/>
                <w:szCs w:val="28"/>
              </w:rPr>
              <w:t>2018</w:t>
            </w:r>
          </w:p>
        </w:tc>
        <w:tc>
          <w:tcPr>
            <w:tcW w:w="1058" w:type="dxa"/>
          </w:tcPr>
          <w:p w14:paraId="5F09B174" w14:textId="4437DF9F" w:rsidR="00087297" w:rsidRPr="00CD0F4B" w:rsidRDefault="00087297">
            <w:pPr>
              <w:rPr>
                <w:sz w:val="28"/>
                <w:szCs w:val="28"/>
              </w:rPr>
            </w:pPr>
            <w:r w:rsidRPr="00CD0F4B">
              <w:rPr>
                <w:sz w:val="28"/>
                <w:szCs w:val="28"/>
              </w:rPr>
              <w:t>2019</w:t>
            </w:r>
          </w:p>
        </w:tc>
        <w:tc>
          <w:tcPr>
            <w:tcW w:w="1058" w:type="dxa"/>
          </w:tcPr>
          <w:p w14:paraId="11E9AA8D" w14:textId="28F81AFA" w:rsidR="00087297" w:rsidRPr="00CD0F4B" w:rsidRDefault="00087297">
            <w:pPr>
              <w:rPr>
                <w:sz w:val="28"/>
                <w:szCs w:val="28"/>
              </w:rPr>
            </w:pPr>
            <w:r w:rsidRPr="00CD0F4B">
              <w:rPr>
                <w:sz w:val="28"/>
                <w:szCs w:val="28"/>
              </w:rPr>
              <w:t>2020</w:t>
            </w:r>
          </w:p>
        </w:tc>
        <w:tc>
          <w:tcPr>
            <w:tcW w:w="1058" w:type="dxa"/>
          </w:tcPr>
          <w:p w14:paraId="4C409CEB" w14:textId="518C6459" w:rsidR="00087297" w:rsidRPr="00CD0F4B" w:rsidRDefault="00087297">
            <w:pPr>
              <w:rPr>
                <w:sz w:val="28"/>
                <w:szCs w:val="28"/>
              </w:rPr>
            </w:pPr>
            <w:r w:rsidRPr="00CD0F4B">
              <w:rPr>
                <w:sz w:val="28"/>
                <w:szCs w:val="28"/>
              </w:rPr>
              <w:t>2021</w:t>
            </w:r>
          </w:p>
        </w:tc>
        <w:tc>
          <w:tcPr>
            <w:tcW w:w="1058" w:type="dxa"/>
          </w:tcPr>
          <w:p w14:paraId="65D0B7F7" w14:textId="2177C7F7" w:rsidR="00087297" w:rsidRPr="00CD0F4B" w:rsidRDefault="00087297">
            <w:pPr>
              <w:rPr>
                <w:sz w:val="28"/>
                <w:szCs w:val="28"/>
              </w:rPr>
            </w:pPr>
            <w:r w:rsidRPr="00CD0F4B">
              <w:rPr>
                <w:sz w:val="28"/>
                <w:szCs w:val="28"/>
              </w:rPr>
              <w:t>2022</w:t>
            </w:r>
          </w:p>
        </w:tc>
        <w:tc>
          <w:tcPr>
            <w:tcW w:w="1058" w:type="dxa"/>
          </w:tcPr>
          <w:p w14:paraId="132E5B58" w14:textId="24E2972C" w:rsidR="00087297" w:rsidRPr="00CD0F4B" w:rsidRDefault="00087297">
            <w:pPr>
              <w:rPr>
                <w:sz w:val="28"/>
                <w:szCs w:val="28"/>
              </w:rPr>
            </w:pPr>
            <w:r w:rsidRPr="00CD0F4B">
              <w:rPr>
                <w:sz w:val="28"/>
                <w:szCs w:val="28"/>
              </w:rPr>
              <w:t>2023</w:t>
            </w:r>
          </w:p>
        </w:tc>
        <w:tc>
          <w:tcPr>
            <w:tcW w:w="1044" w:type="dxa"/>
          </w:tcPr>
          <w:p w14:paraId="747305EC" w14:textId="37A538F0" w:rsidR="00087297" w:rsidRPr="00CD0F4B" w:rsidRDefault="00087297">
            <w:pPr>
              <w:rPr>
                <w:sz w:val="28"/>
                <w:szCs w:val="28"/>
              </w:rPr>
            </w:pPr>
            <w:r w:rsidRPr="00CD0F4B">
              <w:rPr>
                <w:sz w:val="28"/>
                <w:szCs w:val="28"/>
              </w:rPr>
              <w:t>I alt</w:t>
            </w:r>
          </w:p>
        </w:tc>
      </w:tr>
      <w:tr w:rsidR="00087297" w:rsidRPr="00CD0F4B" w14:paraId="5378C986" w14:textId="77777777" w:rsidTr="00EF587E">
        <w:tc>
          <w:tcPr>
            <w:tcW w:w="1555" w:type="dxa"/>
          </w:tcPr>
          <w:p w14:paraId="3DA49E1B" w14:textId="0C5163B2" w:rsidR="00087297" w:rsidRPr="00CD0F4B" w:rsidRDefault="00087297">
            <w:pPr>
              <w:rPr>
                <w:sz w:val="28"/>
                <w:szCs w:val="28"/>
              </w:rPr>
            </w:pPr>
            <w:r w:rsidRPr="00CD0F4B">
              <w:rPr>
                <w:sz w:val="28"/>
                <w:szCs w:val="28"/>
              </w:rPr>
              <w:t>Lejligheder</w:t>
            </w:r>
          </w:p>
        </w:tc>
        <w:tc>
          <w:tcPr>
            <w:tcW w:w="992" w:type="dxa"/>
          </w:tcPr>
          <w:p w14:paraId="6F523C5C" w14:textId="15224D82" w:rsidR="00087297" w:rsidRPr="00CD0F4B" w:rsidRDefault="00087297">
            <w:pPr>
              <w:rPr>
                <w:sz w:val="28"/>
                <w:szCs w:val="28"/>
              </w:rPr>
            </w:pPr>
            <w:proofErr w:type="gramStart"/>
            <w:r w:rsidRPr="00CD0F4B">
              <w:rPr>
                <w:sz w:val="28"/>
                <w:szCs w:val="28"/>
              </w:rPr>
              <w:t>1</w:t>
            </w:r>
            <w:r w:rsidR="00284F14" w:rsidRPr="00CD0F4B">
              <w:rPr>
                <w:sz w:val="28"/>
                <w:szCs w:val="28"/>
              </w:rPr>
              <w:t xml:space="preserve">  (</w:t>
            </w:r>
            <w:proofErr w:type="gramEnd"/>
            <w:r w:rsidR="00EF587E" w:rsidRPr="00CD0F4B">
              <w:rPr>
                <w:sz w:val="28"/>
                <w:szCs w:val="28"/>
              </w:rPr>
              <w:t>1)</w:t>
            </w:r>
          </w:p>
        </w:tc>
        <w:tc>
          <w:tcPr>
            <w:tcW w:w="861" w:type="dxa"/>
          </w:tcPr>
          <w:p w14:paraId="40E28B5C" w14:textId="4ADA01BD" w:rsidR="00087297" w:rsidRPr="00CD0F4B" w:rsidRDefault="00087297">
            <w:pPr>
              <w:rPr>
                <w:sz w:val="28"/>
                <w:szCs w:val="28"/>
              </w:rPr>
            </w:pPr>
            <w:r w:rsidRPr="00CD0F4B">
              <w:rPr>
                <w:sz w:val="28"/>
                <w:szCs w:val="28"/>
              </w:rPr>
              <w:t>0</w:t>
            </w:r>
          </w:p>
        </w:tc>
        <w:tc>
          <w:tcPr>
            <w:tcW w:w="1058" w:type="dxa"/>
          </w:tcPr>
          <w:p w14:paraId="4E091EAA" w14:textId="07791AEC" w:rsidR="00087297" w:rsidRPr="00CD0F4B" w:rsidRDefault="00087297">
            <w:pPr>
              <w:rPr>
                <w:sz w:val="28"/>
                <w:szCs w:val="28"/>
              </w:rPr>
            </w:pPr>
            <w:proofErr w:type="gramStart"/>
            <w:r w:rsidRPr="00CD0F4B">
              <w:rPr>
                <w:sz w:val="28"/>
                <w:szCs w:val="28"/>
              </w:rPr>
              <w:t>1</w:t>
            </w:r>
            <w:r w:rsidR="00284F14" w:rsidRPr="00CD0F4B">
              <w:rPr>
                <w:sz w:val="28"/>
                <w:szCs w:val="28"/>
              </w:rPr>
              <w:t xml:space="preserve">  (</w:t>
            </w:r>
            <w:proofErr w:type="gramEnd"/>
            <w:r w:rsidR="00EF587E" w:rsidRPr="00CD0F4B">
              <w:rPr>
                <w:sz w:val="28"/>
                <w:szCs w:val="28"/>
              </w:rPr>
              <w:t>1)</w:t>
            </w:r>
          </w:p>
        </w:tc>
        <w:tc>
          <w:tcPr>
            <w:tcW w:w="1058" w:type="dxa"/>
          </w:tcPr>
          <w:p w14:paraId="4EEA3C38" w14:textId="4C9D262A" w:rsidR="00087297" w:rsidRPr="00CD0F4B" w:rsidRDefault="00087297">
            <w:pPr>
              <w:rPr>
                <w:sz w:val="28"/>
                <w:szCs w:val="28"/>
              </w:rPr>
            </w:pPr>
            <w:proofErr w:type="gramStart"/>
            <w:r w:rsidRPr="00CD0F4B">
              <w:rPr>
                <w:sz w:val="28"/>
                <w:szCs w:val="28"/>
              </w:rPr>
              <w:t>4</w:t>
            </w:r>
            <w:r w:rsidR="00284F14" w:rsidRPr="00CD0F4B">
              <w:rPr>
                <w:sz w:val="28"/>
                <w:szCs w:val="28"/>
              </w:rPr>
              <w:t xml:space="preserve">  (</w:t>
            </w:r>
            <w:proofErr w:type="gramEnd"/>
            <w:r w:rsidR="00EF587E" w:rsidRPr="00CD0F4B">
              <w:rPr>
                <w:sz w:val="28"/>
                <w:szCs w:val="28"/>
              </w:rPr>
              <w:t>1)</w:t>
            </w:r>
          </w:p>
        </w:tc>
        <w:tc>
          <w:tcPr>
            <w:tcW w:w="1058" w:type="dxa"/>
          </w:tcPr>
          <w:p w14:paraId="0B150FBB" w14:textId="00D7E11A" w:rsidR="00087297" w:rsidRPr="00CD0F4B" w:rsidRDefault="00087297">
            <w:pPr>
              <w:rPr>
                <w:sz w:val="28"/>
                <w:szCs w:val="28"/>
              </w:rPr>
            </w:pPr>
            <w:proofErr w:type="gramStart"/>
            <w:r w:rsidRPr="00CD0F4B">
              <w:rPr>
                <w:sz w:val="28"/>
                <w:szCs w:val="28"/>
              </w:rPr>
              <w:t>1</w:t>
            </w:r>
            <w:r w:rsidR="00EF587E" w:rsidRPr="00CD0F4B">
              <w:rPr>
                <w:sz w:val="28"/>
                <w:szCs w:val="28"/>
              </w:rPr>
              <w:t xml:space="preserve">  (</w:t>
            </w:r>
            <w:proofErr w:type="gramEnd"/>
            <w:r w:rsidR="00EF587E" w:rsidRPr="00CD0F4B">
              <w:rPr>
                <w:sz w:val="28"/>
                <w:szCs w:val="28"/>
              </w:rPr>
              <w:t>1)</w:t>
            </w:r>
          </w:p>
        </w:tc>
        <w:tc>
          <w:tcPr>
            <w:tcW w:w="1058" w:type="dxa"/>
          </w:tcPr>
          <w:p w14:paraId="4209352D" w14:textId="79A002F3" w:rsidR="00087297" w:rsidRPr="00CD0F4B" w:rsidRDefault="00087297">
            <w:pPr>
              <w:rPr>
                <w:sz w:val="28"/>
                <w:szCs w:val="28"/>
              </w:rPr>
            </w:pPr>
            <w:r w:rsidRPr="00CD0F4B">
              <w:rPr>
                <w:sz w:val="28"/>
                <w:szCs w:val="28"/>
              </w:rPr>
              <w:t>0</w:t>
            </w:r>
          </w:p>
        </w:tc>
        <w:tc>
          <w:tcPr>
            <w:tcW w:w="1058" w:type="dxa"/>
          </w:tcPr>
          <w:p w14:paraId="7649DAAF" w14:textId="6D876DFA" w:rsidR="00087297" w:rsidRPr="00CD0F4B" w:rsidRDefault="00DC6712">
            <w:pPr>
              <w:rPr>
                <w:sz w:val="28"/>
                <w:szCs w:val="28"/>
              </w:rPr>
            </w:pPr>
            <w:r w:rsidRPr="00CD0F4B">
              <w:rPr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14:paraId="0A575587" w14:textId="50A90D4E" w:rsidR="00087297" w:rsidRPr="00CD0F4B" w:rsidRDefault="00DC6712">
            <w:pPr>
              <w:rPr>
                <w:sz w:val="28"/>
                <w:szCs w:val="28"/>
              </w:rPr>
            </w:pPr>
            <w:r w:rsidRPr="00CD0F4B">
              <w:rPr>
                <w:sz w:val="28"/>
                <w:szCs w:val="28"/>
              </w:rPr>
              <w:t>8</w:t>
            </w:r>
            <w:r w:rsidR="00EF587E" w:rsidRPr="00CD0F4B">
              <w:rPr>
                <w:sz w:val="28"/>
                <w:szCs w:val="28"/>
              </w:rPr>
              <w:t xml:space="preserve"> </w:t>
            </w:r>
            <w:proofErr w:type="gramStart"/>
            <w:r w:rsidR="00EF587E" w:rsidRPr="00CD0F4B">
              <w:rPr>
                <w:sz w:val="28"/>
                <w:szCs w:val="28"/>
              </w:rPr>
              <w:t xml:space="preserve"> </w:t>
            </w:r>
            <w:r w:rsidR="00284F14" w:rsidRPr="00CD0F4B">
              <w:rPr>
                <w:sz w:val="28"/>
                <w:szCs w:val="28"/>
              </w:rPr>
              <w:t xml:space="preserve">  (</w:t>
            </w:r>
            <w:proofErr w:type="gramEnd"/>
            <w:r w:rsidR="00EF587E" w:rsidRPr="00CD0F4B">
              <w:rPr>
                <w:sz w:val="28"/>
                <w:szCs w:val="28"/>
              </w:rPr>
              <w:t>4)</w:t>
            </w:r>
          </w:p>
        </w:tc>
      </w:tr>
      <w:tr w:rsidR="00087297" w:rsidRPr="00CD0F4B" w14:paraId="5D5985A2" w14:textId="77777777" w:rsidTr="00EF587E">
        <w:tc>
          <w:tcPr>
            <w:tcW w:w="1555" w:type="dxa"/>
          </w:tcPr>
          <w:p w14:paraId="5BD7FD55" w14:textId="16669DC5" w:rsidR="00087297" w:rsidRPr="00CD0F4B" w:rsidRDefault="00087297">
            <w:pPr>
              <w:rPr>
                <w:sz w:val="28"/>
                <w:szCs w:val="28"/>
              </w:rPr>
            </w:pPr>
            <w:r w:rsidRPr="00CD0F4B">
              <w:rPr>
                <w:sz w:val="28"/>
                <w:szCs w:val="28"/>
              </w:rPr>
              <w:t>Beboere</w:t>
            </w:r>
            <w:r w:rsidR="00EF587E" w:rsidRPr="00CD0F4B">
              <w:rPr>
                <w:sz w:val="28"/>
                <w:szCs w:val="28"/>
              </w:rPr>
              <w:t xml:space="preserve"> nye</w:t>
            </w:r>
          </w:p>
        </w:tc>
        <w:tc>
          <w:tcPr>
            <w:tcW w:w="992" w:type="dxa"/>
          </w:tcPr>
          <w:p w14:paraId="081E960D" w14:textId="0A9E1BA4" w:rsidR="00087297" w:rsidRPr="00CD0F4B" w:rsidRDefault="00087297">
            <w:pPr>
              <w:rPr>
                <w:sz w:val="28"/>
                <w:szCs w:val="28"/>
              </w:rPr>
            </w:pPr>
            <w:r w:rsidRPr="00CD0F4B">
              <w:rPr>
                <w:sz w:val="28"/>
                <w:szCs w:val="28"/>
              </w:rPr>
              <w:t>2</w:t>
            </w:r>
          </w:p>
        </w:tc>
        <w:tc>
          <w:tcPr>
            <w:tcW w:w="861" w:type="dxa"/>
          </w:tcPr>
          <w:p w14:paraId="186F20FB" w14:textId="6E9723B0" w:rsidR="00087297" w:rsidRPr="00CD0F4B" w:rsidRDefault="00087297">
            <w:pPr>
              <w:rPr>
                <w:sz w:val="28"/>
                <w:szCs w:val="28"/>
              </w:rPr>
            </w:pPr>
            <w:r w:rsidRPr="00CD0F4B">
              <w:rPr>
                <w:sz w:val="28"/>
                <w:szCs w:val="28"/>
              </w:rPr>
              <w:t>0</w:t>
            </w:r>
          </w:p>
        </w:tc>
        <w:tc>
          <w:tcPr>
            <w:tcW w:w="1058" w:type="dxa"/>
          </w:tcPr>
          <w:p w14:paraId="7A50EFC2" w14:textId="37411139" w:rsidR="00087297" w:rsidRPr="00CD0F4B" w:rsidRDefault="00087297">
            <w:pPr>
              <w:rPr>
                <w:sz w:val="28"/>
                <w:szCs w:val="28"/>
              </w:rPr>
            </w:pPr>
            <w:r w:rsidRPr="00CD0F4B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14:paraId="0E0AD69F" w14:textId="563E7BF7" w:rsidR="00087297" w:rsidRPr="00CD0F4B" w:rsidRDefault="00087297">
            <w:pPr>
              <w:rPr>
                <w:sz w:val="28"/>
                <w:szCs w:val="28"/>
              </w:rPr>
            </w:pPr>
            <w:r w:rsidRPr="00CD0F4B">
              <w:rPr>
                <w:sz w:val="28"/>
                <w:szCs w:val="28"/>
              </w:rPr>
              <w:t>5</w:t>
            </w:r>
          </w:p>
        </w:tc>
        <w:tc>
          <w:tcPr>
            <w:tcW w:w="1058" w:type="dxa"/>
          </w:tcPr>
          <w:p w14:paraId="50D85007" w14:textId="36269EC7" w:rsidR="00087297" w:rsidRPr="00CD0F4B" w:rsidRDefault="00087297">
            <w:pPr>
              <w:rPr>
                <w:sz w:val="28"/>
                <w:szCs w:val="28"/>
              </w:rPr>
            </w:pPr>
            <w:r w:rsidRPr="00CD0F4B">
              <w:rPr>
                <w:sz w:val="28"/>
                <w:szCs w:val="28"/>
              </w:rPr>
              <w:t>2</w:t>
            </w:r>
          </w:p>
        </w:tc>
        <w:tc>
          <w:tcPr>
            <w:tcW w:w="1058" w:type="dxa"/>
          </w:tcPr>
          <w:p w14:paraId="1582F436" w14:textId="02A60F4A" w:rsidR="00087297" w:rsidRPr="00CD0F4B" w:rsidRDefault="00087297">
            <w:pPr>
              <w:rPr>
                <w:sz w:val="28"/>
                <w:szCs w:val="28"/>
              </w:rPr>
            </w:pPr>
            <w:r w:rsidRPr="00CD0F4B">
              <w:rPr>
                <w:sz w:val="28"/>
                <w:szCs w:val="28"/>
              </w:rPr>
              <w:t>0</w:t>
            </w:r>
          </w:p>
        </w:tc>
        <w:tc>
          <w:tcPr>
            <w:tcW w:w="1058" w:type="dxa"/>
          </w:tcPr>
          <w:p w14:paraId="5BDF8306" w14:textId="7F930ED2" w:rsidR="00087297" w:rsidRPr="00CD0F4B" w:rsidRDefault="00DC6712">
            <w:pPr>
              <w:rPr>
                <w:sz w:val="28"/>
                <w:szCs w:val="28"/>
              </w:rPr>
            </w:pPr>
            <w:r w:rsidRPr="00CD0F4B">
              <w:rPr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14:paraId="28B25AFE" w14:textId="6F07823B" w:rsidR="00087297" w:rsidRPr="00CD0F4B" w:rsidRDefault="00DC6712">
            <w:pPr>
              <w:rPr>
                <w:sz w:val="28"/>
                <w:szCs w:val="28"/>
              </w:rPr>
            </w:pPr>
            <w:r w:rsidRPr="00CD0F4B">
              <w:rPr>
                <w:sz w:val="28"/>
                <w:szCs w:val="28"/>
              </w:rPr>
              <w:t>12</w:t>
            </w:r>
          </w:p>
        </w:tc>
      </w:tr>
    </w:tbl>
    <w:p w14:paraId="24503B91" w14:textId="77777777" w:rsidR="00087297" w:rsidRPr="00CD0F4B" w:rsidRDefault="00087297" w:rsidP="00DE5856">
      <w:pPr>
        <w:spacing w:after="0"/>
        <w:rPr>
          <w:sz w:val="28"/>
          <w:szCs w:val="28"/>
        </w:rPr>
      </w:pPr>
    </w:p>
    <w:p w14:paraId="795F0B5E" w14:textId="2D5DB929" w:rsidR="00284F14" w:rsidRDefault="00F40C9C" w:rsidP="00DE5856">
      <w:pPr>
        <w:spacing w:after="0"/>
        <w:rPr>
          <w:sz w:val="28"/>
          <w:szCs w:val="28"/>
        </w:rPr>
      </w:pPr>
      <w:r>
        <w:rPr>
          <w:sz w:val="28"/>
          <w:szCs w:val="28"/>
        </w:rPr>
        <w:t>Tabellen viser, at der er genudlejet 8 lejligheder</w:t>
      </w:r>
      <w:r w:rsidR="00AD6A40">
        <w:rPr>
          <w:sz w:val="28"/>
          <w:szCs w:val="28"/>
        </w:rPr>
        <w:t xml:space="preserve"> i de 6½ år, vi har boet her</w:t>
      </w:r>
      <w:r>
        <w:rPr>
          <w:sz w:val="28"/>
          <w:szCs w:val="28"/>
        </w:rPr>
        <w:t>, hvoraf 4 var i forbindelse med fraflytning. 12 nye beboere er flyttet ind.</w:t>
      </w:r>
    </w:p>
    <w:p w14:paraId="731A2B7F" w14:textId="77777777" w:rsidR="00F40C9C" w:rsidRPr="00F40C9C" w:rsidRDefault="00F40C9C" w:rsidP="00DE5856">
      <w:pPr>
        <w:spacing w:after="0"/>
        <w:rPr>
          <w:sz w:val="32"/>
          <w:szCs w:val="32"/>
        </w:rPr>
      </w:pPr>
    </w:p>
    <w:p w14:paraId="1197C28A" w14:textId="3AB92839" w:rsidR="004B6308" w:rsidRPr="00F40C9C" w:rsidRDefault="004B6308" w:rsidP="00DE5856">
      <w:pPr>
        <w:spacing w:after="0"/>
        <w:rPr>
          <w:b/>
          <w:bCs/>
          <w:sz w:val="32"/>
          <w:szCs w:val="32"/>
        </w:rPr>
      </w:pPr>
      <w:r w:rsidRPr="00F40C9C">
        <w:rPr>
          <w:b/>
          <w:bCs/>
          <w:sz w:val="32"/>
          <w:szCs w:val="32"/>
        </w:rPr>
        <w:t>5-års gennemgang</w:t>
      </w:r>
    </w:p>
    <w:p w14:paraId="1DE5FDBA" w14:textId="7320ADC3" w:rsidR="00623E36" w:rsidRDefault="00F40C9C" w:rsidP="00DE5856">
      <w:pPr>
        <w:spacing w:after="0"/>
        <w:rPr>
          <w:sz w:val="28"/>
          <w:szCs w:val="28"/>
        </w:rPr>
      </w:pPr>
      <w:r>
        <w:rPr>
          <w:sz w:val="28"/>
          <w:szCs w:val="28"/>
        </w:rPr>
        <w:t>Det er nu snart 6 ½ år siden vi flyttede ind</w:t>
      </w:r>
      <w:r w:rsidR="00E002F2">
        <w:rPr>
          <w:sz w:val="28"/>
          <w:szCs w:val="28"/>
        </w:rPr>
        <w:t>. Efter afslutning af 5-års gennemgang skulle alle lejligheder modtage et brev fra KAB, byggekontoret</w:t>
      </w:r>
      <w:r w:rsidR="00AD6A40">
        <w:rPr>
          <w:sz w:val="28"/>
          <w:szCs w:val="28"/>
        </w:rPr>
        <w:t>, som afslutning</w:t>
      </w:r>
      <w:r w:rsidR="00E002F2">
        <w:rPr>
          <w:sz w:val="28"/>
          <w:szCs w:val="28"/>
        </w:rPr>
        <w:t>. Det er åbenbart en kategori 3T sag, Ting Tager Tid</w:t>
      </w:r>
      <w:r w:rsidR="00AD6A40">
        <w:rPr>
          <w:sz w:val="28"/>
          <w:szCs w:val="28"/>
        </w:rPr>
        <w:t>.</w:t>
      </w:r>
    </w:p>
    <w:p w14:paraId="51147198" w14:textId="564613A2" w:rsidR="00AD6A40" w:rsidRPr="00F40C9C" w:rsidRDefault="00AD6A40" w:rsidP="00DE5856">
      <w:pPr>
        <w:spacing w:after="0"/>
        <w:rPr>
          <w:sz w:val="28"/>
          <w:szCs w:val="28"/>
        </w:rPr>
      </w:pPr>
      <w:r>
        <w:rPr>
          <w:sz w:val="28"/>
          <w:szCs w:val="28"/>
        </w:rPr>
        <w:t>Vores byggeregnskab mangler også at blive afsluttet, hvilket hænger sammen med aftalen om affaldsareal.</w:t>
      </w:r>
    </w:p>
    <w:p w14:paraId="399663FD" w14:textId="5986AA30" w:rsidR="00433820" w:rsidRDefault="00433820" w:rsidP="00DE5856">
      <w:pPr>
        <w:spacing w:after="0"/>
        <w:rPr>
          <w:sz w:val="24"/>
          <w:szCs w:val="24"/>
        </w:rPr>
      </w:pPr>
    </w:p>
    <w:p w14:paraId="2824214E" w14:textId="7017151F" w:rsidR="00855E18" w:rsidRPr="00CD0F4B" w:rsidRDefault="00FE443A" w:rsidP="00DE5856">
      <w:pPr>
        <w:spacing w:after="0"/>
        <w:rPr>
          <w:b/>
          <w:bCs/>
          <w:sz w:val="32"/>
          <w:szCs w:val="32"/>
        </w:rPr>
      </w:pPr>
      <w:r w:rsidRPr="00CD0F4B">
        <w:rPr>
          <w:b/>
          <w:bCs/>
          <w:sz w:val="32"/>
          <w:szCs w:val="32"/>
        </w:rPr>
        <w:t>Driftsstatus</w:t>
      </w:r>
      <w:r w:rsidR="00BD7E0B" w:rsidRPr="00CD0F4B">
        <w:rPr>
          <w:b/>
          <w:bCs/>
          <w:sz w:val="32"/>
          <w:szCs w:val="32"/>
        </w:rPr>
        <w:t xml:space="preserve"> – ny driftsleder</w:t>
      </w:r>
    </w:p>
    <w:p w14:paraId="19AB5892" w14:textId="66C25222" w:rsidR="00BD7E0B" w:rsidRPr="00CD0F4B" w:rsidRDefault="00BD7E0B" w:rsidP="00DE5856">
      <w:pPr>
        <w:spacing w:after="0"/>
        <w:rPr>
          <w:sz w:val="28"/>
          <w:szCs w:val="28"/>
        </w:rPr>
      </w:pPr>
      <w:r w:rsidRPr="00CD0F4B">
        <w:rPr>
          <w:sz w:val="28"/>
          <w:szCs w:val="28"/>
        </w:rPr>
        <w:t>Fra 1. april har John Storm Vestergaard overtaget jobbet som driftsleder i Højstrupparken og dermed også ansvaret for betjening af Stationstorvet.</w:t>
      </w:r>
    </w:p>
    <w:p w14:paraId="6E81AB62" w14:textId="12C8FC05" w:rsidR="00BD7E0B" w:rsidRPr="00CD0F4B" w:rsidRDefault="00BD7E0B" w:rsidP="00DE5856">
      <w:pPr>
        <w:spacing w:after="0"/>
        <w:rPr>
          <w:sz w:val="28"/>
          <w:szCs w:val="28"/>
        </w:rPr>
      </w:pPr>
      <w:r w:rsidRPr="00CD0F4B">
        <w:rPr>
          <w:sz w:val="28"/>
          <w:szCs w:val="28"/>
        </w:rPr>
        <w:t>Vi har en god dialog og godt samarbejde med John og Jan og den daglige servicering af os fungerer fortsat tilfredsstillende.</w:t>
      </w:r>
    </w:p>
    <w:p w14:paraId="7ACD4002" w14:textId="19B979B1" w:rsidR="00BD7E0B" w:rsidRDefault="00BD7E0B" w:rsidP="00DE5856">
      <w:pPr>
        <w:spacing w:after="0"/>
        <w:rPr>
          <w:sz w:val="28"/>
          <w:szCs w:val="28"/>
        </w:rPr>
      </w:pPr>
      <w:r w:rsidRPr="00CD0F4B">
        <w:rPr>
          <w:sz w:val="28"/>
          <w:szCs w:val="28"/>
        </w:rPr>
        <w:t>Der er mange opgaver, som vi selv tager os af, som det fremgår af skemaer med oversigt over frivillige opgaver.</w:t>
      </w:r>
      <w:r w:rsidR="00F40C9C">
        <w:rPr>
          <w:sz w:val="28"/>
          <w:szCs w:val="28"/>
        </w:rPr>
        <w:t xml:space="preserve"> På det område er vi anderledes end andre afdelinger, men vi sparer også et pænt beløb hvert år på den måde.</w:t>
      </w:r>
    </w:p>
    <w:p w14:paraId="240D7955" w14:textId="20AC168B" w:rsidR="00AD6A40" w:rsidRPr="00CD0F4B" w:rsidRDefault="00AD6A40" w:rsidP="00DE5856">
      <w:pPr>
        <w:spacing w:after="0"/>
        <w:rPr>
          <w:sz w:val="28"/>
          <w:szCs w:val="28"/>
        </w:rPr>
      </w:pPr>
      <w:r>
        <w:rPr>
          <w:sz w:val="28"/>
          <w:szCs w:val="28"/>
        </w:rPr>
        <w:t>Vi anslår at besparelsen udgør min. kr. 60.000 årligt eller 1% sparet i husleje.</w:t>
      </w:r>
    </w:p>
    <w:p w14:paraId="71E23B66" w14:textId="0F0DAF6C" w:rsidR="00FE443A" w:rsidRPr="002B0B18" w:rsidRDefault="00FE443A">
      <w:pPr>
        <w:rPr>
          <w:sz w:val="24"/>
          <w:szCs w:val="24"/>
        </w:rPr>
      </w:pPr>
    </w:p>
    <w:p w14:paraId="71D3C74C" w14:textId="77777777" w:rsidR="00A50C90" w:rsidRDefault="00A50C90" w:rsidP="00886D4D">
      <w:pPr>
        <w:spacing w:after="0"/>
        <w:rPr>
          <w:b/>
          <w:bCs/>
          <w:sz w:val="32"/>
          <w:szCs w:val="32"/>
        </w:rPr>
      </w:pPr>
    </w:p>
    <w:p w14:paraId="4467CDD3" w14:textId="77777777" w:rsidR="00A50C90" w:rsidRDefault="00A50C90" w:rsidP="00886D4D">
      <w:pPr>
        <w:spacing w:after="0"/>
        <w:rPr>
          <w:b/>
          <w:bCs/>
          <w:sz w:val="32"/>
          <w:szCs w:val="32"/>
        </w:rPr>
      </w:pPr>
    </w:p>
    <w:p w14:paraId="5D667229" w14:textId="77777777" w:rsidR="00A50C90" w:rsidRDefault="00A50C90" w:rsidP="00886D4D">
      <w:pPr>
        <w:spacing w:after="0"/>
        <w:rPr>
          <w:b/>
          <w:bCs/>
          <w:sz w:val="32"/>
          <w:szCs w:val="32"/>
        </w:rPr>
      </w:pPr>
    </w:p>
    <w:p w14:paraId="4C6A7748" w14:textId="77777777" w:rsidR="00A50C90" w:rsidRDefault="00A50C90" w:rsidP="00886D4D">
      <w:pPr>
        <w:spacing w:after="0"/>
        <w:rPr>
          <w:b/>
          <w:bCs/>
          <w:sz w:val="32"/>
          <w:szCs w:val="32"/>
        </w:rPr>
      </w:pPr>
    </w:p>
    <w:p w14:paraId="4B9B85A4" w14:textId="3E3683C8" w:rsidR="00FE443A" w:rsidRPr="00CD0F4B" w:rsidRDefault="00C4552C" w:rsidP="00886D4D">
      <w:pPr>
        <w:spacing w:after="0"/>
        <w:rPr>
          <w:b/>
          <w:bCs/>
          <w:sz w:val="32"/>
          <w:szCs w:val="32"/>
        </w:rPr>
      </w:pPr>
      <w:r w:rsidRPr="00CD0F4B">
        <w:rPr>
          <w:b/>
          <w:bCs/>
          <w:sz w:val="32"/>
          <w:szCs w:val="32"/>
        </w:rPr>
        <w:lastRenderedPageBreak/>
        <w:t>A</w:t>
      </w:r>
      <w:r w:rsidR="00FE443A" w:rsidRPr="00CD0F4B">
        <w:rPr>
          <w:b/>
          <w:bCs/>
          <w:sz w:val="32"/>
          <w:szCs w:val="32"/>
        </w:rPr>
        <w:t>ffald</w:t>
      </w:r>
      <w:r w:rsidRPr="00CD0F4B">
        <w:rPr>
          <w:b/>
          <w:bCs/>
          <w:sz w:val="32"/>
          <w:szCs w:val="32"/>
        </w:rPr>
        <w:t>sskakter</w:t>
      </w:r>
      <w:r w:rsidR="00DF4C20" w:rsidRPr="00CD0F4B">
        <w:rPr>
          <w:b/>
          <w:bCs/>
          <w:sz w:val="32"/>
          <w:szCs w:val="32"/>
        </w:rPr>
        <w:t xml:space="preserve"> og affaldsrum</w:t>
      </w:r>
    </w:p>
    <w:p w14:paraId="3DD89D15" w14:textId="72E485CF" w:rsidR="00C4552C" w:rsidRPr="00CD0F4B" w:rsidRDefault="00C4552C" w:rsidP="00886D4D">
      <w:pPr>
        <w:spacing w:after="0"/>
        <w:rPr>
          <w:sz w:val="28"/>
          <w:szCs w:val="28"/>
        </w:rPr>
      </w:pPr>
      <w:r w:rsidRPr="00CD0F4B">
        <w:rPr>
          <w:sz w:val="28"/>
          <w:szCs w:val="28"/>
        </w:rPr>
        <w:t>Affaldsskakter</w:t>
      </w:r>
      <w:r w:rsidR="00F40C9C">
        <w:rPr>
          <w:sz w:val="28"/>
          <w:szCs w:val="28"/>
        </w:rPr>
        <w:t>ne</w:t>
      </w:r>
      <w:r w:rsidRPr="00CD0F4B">
        <w:rPr>
          <w:sz w:val="28"/>
          <w:szCs w:val="28"/>
        </w:rPr>
        <w:t xml:space="preserve"> har fungeret helt fint det sidste </w:t>
      </w:r>
      <w:r w:rsidR="007C3C3E" w:rsidRPr="00CD0F4B">
        <w:rPr>
          <w:sz w:val="28"/>
          <w:szCs w:val="28"/>
        </w:rPr>
        <w:t>par år</w:t>
      </w:r>
      <w:r w:rsidR="00F40C9C">
        <w:rPr>
          <w:sz w:val="28"/>
          <w:szCs w:val="28"/>
        </w:rPr>
        <w:t xml:space="preserve">, og der har heller ikke </w:t>
      </w:r>
      <w:r w:rsidRPr="00CD0F4B">
        <w:rPr>
          <w:sz w:val="28"/>
          <w:szCs w:val="28"/>
        </w:rPr>
        <w:t>været problemer med tømning af container</w:t>
      </w:r>
      <w:r w:rsidR="00F40C9C">
        <w:rPr>
          <w:sz w:val="28"/>
          <w:szCs w:val="28"/>
        </w:rPr>
        <w:t>n</w:t>
      </w:r>
      <w:r w:rsidRPr="00CD0F4B">
        <w:rPr>
          <w:sz w:val="28"/>
          <w:szCs w:val="28"/>
        </w:rPr>
        <w:t>e i affaldsrum</w:t>
      </w:r>
      <w:r w:rsidR="00F40C9C">
        <w:rPr>
          <w:sz w:val="28"/>
          <w:szCs w:val="28"/>
        </w:rPr>
        <w:t>met</w:t>
      </w:r>
      <w:r w:rsidRPr="00CD0F4B">
        <w:rPr>
          <w:sz w:val="28"/>
          <w:szCs w:val="28"/>
        </w:rPr>
        <w:t>.</w:t>
      </w:r>
    </w:p>
    <w:p w14:paraId="2D2F5C1F" w14:textId="3FB911A0" w:rsidR="00C4552C" w:rsidRPr="00CD0F4B" w:rsidRDefault="00D64532" w:rsidP="00886D4D">
      <w:pPr>
        <w:spacing w:after="0"/>
        <w:rPr>
          <w:sz w:val="28"/>
          <w:szCs w:val="28"/>
        </w:rPr>
      </w:pPr>
      <w:r w:rsidRPr="00CD0F4B">
        <w:rPr>
          <w:sz w:val="28"/>
          <w:szCs w:val="28"/>
        </w:rPr>
        <w:t>Vi venter lige nu på implementering af løsning til farligt affald</w:t>
      </w:r>
      <w:r w:rsidR="00F40C9C">
        <w:rPr>
          <w:sz w:val="28"/>
          <w:szCs w:val="28"/>
        </w:rPr>
        <w:t xml:space="preserve"> (afløsning af den røde kurv)</w:t>
      </w:r>
      <w:r w:rsidRPr="00CD0F4B">
        <w:rPr>
          <w:sz w:val="28"/>
          <w:szCs w:val="28"/>
        </w:rPr>
        <w:t xml:space="preserve"> og tekstilaffald. </w:t>
      </w:r>
      <w:r w:rsidR="00C4552C" w:rsidRPr="00CD0F4B">
        <w:rPr>
          <w:sz w:val="28"/>
          <w:szCs w:val="28"/>
        </w:rPr>
        <w:t>Det betyde</w:t>
      </w:r>
      <w:r w:rsidRPr="00CD0F4B">
        <w:rPr>
          <w:sz w:val="28"/>
          <w:szCs w:val="28"/>
        </w:rPr>
        <w:t>r</w:t>
      </w:r>
      <w:r w:rsidR="00C4552C" w:rsidRPr="00CD0F4B">
        <w:rPr>
          <w:sz w:val="28"/>
          <w:szCs w:val="28"/>
        </w:rPr>
        <w:t xml:space="preserve"> en mindre ændring i den måde vi sorterer affald på.</w:t>
      </w:r>
      <w:r w:rsidRPr="00CD0F4B">
        <w:rPr>
          <w:sz w:val="28"/>
          <w:szCs w:val="28"/>
        </w:rPr>
        <w:t xml:space="preserve"> Når vi har modtaget </w:t>
      </w:r>
      <w:proofErr w:type="spellStart"/>
      <w:r w:rsidRPr="00CD0F4B">
        <w:rPr>
          <w:sz w:val="28"/>
          <w:szCs w:val="28"/>
        </w:rPr>
        <w:t>miljøskab</w:t>
      </w:r>
      <w:proofErr w:type="spellEnd"/>
      <w:r w:rsidRPr="00CD0F4B">
        <w:rPr>
          <w:sz w:val="28"/>
          <w:szCs w:val="28"/>
        </w:rPr>
        <w:t xml:space="preserve"> og beholder til tekstilaffald vil vi orientere herom, ligesom der er nogle få ting, vi kan blive bedre til med hensyn til sortering o</w:t>
      </w:r>
      <w:r w:rsidR="00CD0F4B" w:rsidRPr="00CD0F4B">
        <w:rPr>
          <w:sz w:val="28"/>
          <w:szCs w:val="28"/>
        </w:rPr>
        <w:t>g</w:t>
      </w:r>
      <w:r w:rsidRPr="00CD0F4B">
        <w:rPr>
          <w:sz w:val="28"/>
          <w:szCs w:val="28"/>
        </w:rPr>
        <w:t xml:space="preserve"> aflevering af affald.</w:t>
      </w:r>
    </w:p>
    <w:p w14:paraId="204C986F" w14:textId="5AD8A12D" w:rsidR="00990D40" w:rsidRPr="00CD0F4B" w:rsidRDefault="00990D40" w:rsidP="00886D4D">
      <w:pPr>
        <w:spacing w:after="0"/>
        <w:rPr>
          <w:sz w:val="28"/>
          <w:szCs w:val="28"/>
        </w:rPr>
      </w:pPr>
      <w:r w:rsidRPr="00CD0F4B">
        <w:rPr>
          <w:sz w:val="28"/>
          <w:szCs w:val="28"/>
        </w:rPr>
        <w:t>Der er altid pæn orden</w:t>
      </w:r>
      <w:r w:rsidR="00D64532" w:rsidRPr="00CD0F4B">
        <w:rPr>
          <w:sz w:val="28"/>
          <w:szCs w:val="28"/>
        </w:rPr>
        <w:t xml:space="preserve"> i affaldsrummet</w:t>
      </w:r>
      <w:r w:rsidRPr="00CD0F4B">
        <w:rPr>
          <w:sz w:val="28"/>
          <w:szCs w:val="28"/>
        </w:rPr>
        <w:t>, flere beboere er flinke til at fej</w:t>
      </w:r>
      <w:r w:rsidR="00D64532" w:rsidRPr="00CD0F4B">
        <w:rPr>
          <w:sz w:val="28"/>
          <w:szCs w:val="28"/>
        </w:rPr>
        <w:t>e</w:t>
      </w:r>
      <w:r w:rsidRPr="00CD0F4B">
        <w:rPr>
          <w:sz w:val="28"/>
          <w:szCs w:val="28"/>
        </w:rPr>
        <w:t xml:space="preserve"> og rydde op, vaske containere og køre på genbrugspladsen.</w:t>
      </w:r>
    </w:p>
    <w:p w14:paraId="2E5051B6" w14:textId="0E5B696C" w:rsidR="00754878" w:rsidRPr="00AD6A40" w:rsidRDefault="00754878" w:rsidP="00886D4D">
      <w:pPr>
        <w:spacing w:after="0"/>
        <w:rPr>
          <w:b/>
          <w:bCs/>
          <w:sz w:val="32"/>
          <w:szCs w:val="32"/>
        </w:rPr>
      </w:pPr>
    </w:p>
    <w:p w14:paraId="02A2E661" w14:textId="369A698C" w:rsidR="00754878" w:rsidRDefault="00754878" w:rsidP="00754878">
      <w:pPr>
        <w:spacing w:after="0"/>
        <w:rPr>
          <w:b/>
          <w:bCs/>
          <w:sz w:val="32"/>
          <w:szCs w:val="32"/>
        </w:rPr>
      </w:pPr>
      <w:r w:rsidRPr="00AD6A40">
        <w:rPr>
          <w:b/>
          <w:bCs/>
          <w:sz w:val="32"/>
          <w:szCs w:val="32"/>
        </w:rPr>
        <w:t>Budget 202</w:t>
      </w:r>
      <w:r w:rsidR="00DC6712" w:rsidRPr="00AD6A40">
        <w:rPr>
          <w:b/>
          <w:bCs/>
          <w:sz w:val="32"/>
          <w:szCs w:val="32"/>
        </w:rPr>
        <w:t>4</w:t>
      </w:r>
    </w:p>
    <w:p w14:paraId="3DB21831" w14:textId="15327C54" w:rsidR="00AD6A40" w:rsidRDefault="00AD6A40" w:rsidP="007548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 har tidligere år gjort opmærksom på, at der vil komme huslejestigninger </w:t>
      </w:r>
      <w:r w:rsidR="00E047B1">
        <w:rPr>
          <w:sz w:val="28"/>
          <w:szCs w:val="28"/>
        </w:rPr>
        <w:t>efter uændret leje, siden vi flyttede ind.</w:t>
      </w:r>
    </w:p>
    <w:p w14:paraId="229B809F" w14:textId="7691FADF" w:rsidR="00E047B1" w:rsidRDefault="00E047B1" w:rsidP="00754878">
      <w:pPr>
        <w:spacing w:after="0"/>
        <w:rPr>
          <w:sz w:val="28"/>
          <w:szCs w:val="28"/>
        </w:rPr>
      </w:pPr>
      <w:r>
        <w:rPr>
          <w:sz w:val="28"/>
          <w:szCs w:val="28"/>
        </w:rPr>
        <w:t>Vallensbæk Boligselskab har nu vedtaget en politik for henlæggelser, som betyder at vi i 2028 skal nå op på at henlægge kr. 225 pr. kvm årligt.</w:t>
      </w:r>
    </w:p>
    <w:p w14:paraId="4336F666" w14:textId="4B3131C9" w:rsidR="00E047B1" w:rsidRDefault="00E047B1" w:rsidP="00754878">
      <w:pPr>
        <w:spacing w:after="0"/>
        <w:rPr>
          <w:sz w:val="28"/>
          <w:szCs w:val="28"/>
        </w:rPr>
      </w:pPr>
      <w:r>
        <w:rPr>
          <w:sz w:val="28"/>
          <w:szCs w:val="28"/>
        </w:rPr>
        <w:t>I 2023 er vores henlæggelser budgetteret til kr. 115/kvm, hvilket var meget lavt. I 2022 var henlæggelsen kr. 140/kvm. I 2024 budgetteres med kr. 145/kvm.</w:t>
      </w:r>
    </w:p>
    <w:p w14:paraId="456BEED3" w14:textId="645845F6" w:rsidR="00E047B1" w:rsidRPr="00AD6A40" w:rsidRDefault="00E047B1" w:rsidP="00754878">
      <w:pPr>
        <w:spacing w:after="0"/>
        <w:rPr>
          <w:sz w:val="28"/>
          <w:szCs w:val="28"/>
        </w:rPr>
      </w:pPr>
      <w:r>
        <w:rPr>
          <w:sz w:val="28"/>
          <w:szCs w:val="28"/>
        </w:rPr>
        <w:t>Udover stigning i henlæggelser er der også andre stigninger i budgettet, som det fremgår af beboerbudget 2024.</w:t>
      </w:r>
    </w:p>
    <w:p w14:paraId="44A471E1" w14:textId="77777777" w:rsidR="00AD6A40" w:rsidRPr="006B3C87" w:rsidRDefault="00AD6A40" w:rsidP="00754878">
      <w:pPr>
        <w:spacing w:after="0"/>
        <w:rPr>
          <w:b/>
          <w:bCs/>
          <w:sz w:val="32"/>
          <w:szCs w:val="32"/>
        </w:rPr>
      </w:pPr>
    </w:p>
    <w:p w14:paraId="6AC578D4" w14:textId="02A64332" w:rsidR="009D33B0" w:rsidRPr="006B3C87" w:rsidRDefault="00CF3317" w:rsidP="006B3C87">
      <w:pPr>
        <w:spacing w:after="0"/>
        <w:rPr>
          <w:b/>
          <w:bCs/>
          <w:sz w:val="32"/>
          <w:szCs w:val="32"/>
        </w:rPr>
      </w:pPr>
      <w:r w:rsidRPr="006B3C87">
        <w:rPr>
          <w:b/>
          <w:bCs/>
          <w:sz w:val="32"/>
          <w:szCs w:val="32"/>
        </w:rPr>
        <w:t>Planer for det kommende år</w:t>
      </w:r>
    </w:p>
    <w:p w14:paraId="77CE9714" w14:textId="242B590A" w:rsidR="00A30FCA" w:rsidRDefault="006B3C87" w:rsidP="006B3C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Der er nu gået 6½ år siden vi flyttede ind i Seniorbofællesskabet. Det vil være relevant at se på, om vi stadig har de rigtige kriterier for indflytning, ventelister m.m. Det vil vi drøfte med Vallensbæk Boligselskab, udlejningen KAB og kundechefen.</w:t>
      </w:r>
    </w:p>
    <w:p w14:paraId="5C5ABFDF" w14:textId="77777777" w:rsidR="006B3C87" w:rsidRDefault="006B3C87" w:rsidP="006B3C87">
      <w:pPr>
        <w:spacing w:after="0" w:line="240" w:lineRule="auto"/>
        <w:rPr>
          <w:sz w:val="28"/>
          <w:szCs w:val="28"/>
        </w:rPr>
      </w:pPr>
    </w:p>
    <w:p w14:paraId="5F034916" w14:textId="3D0F2F61" w:rsidR="006B3C87" w:rsidRDefault="006B3C87" w:rsidP="006B3C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Derudover skal vi sammen finde ud af om tilbygning til fælleslokalet, som der var ønske om i beboertilfredshedsundersøgelsen, er en reel mulighed.</w:t>
      </w:r>
    </w:p>
    <w:p w14:paraId="3AF4FEB7" w14:textId="77777777" w:rsidR="006B3C87" w:rsidRDefault="006B3C87" w:rsidP="006B3C87">
      <w:pPr>
        <w:spacing w:after="0" w:line="240" w:lineRule="auto"/>
        <w:rPr>
          <w:sz w:val="28"/>
          <w:szCs w:val="28"/>
        </w:rPr>
      </w:pPr>
    </w:p>
    <w:p w14:paraId="1F89F141" w14:textId="56F76901" w:rsidR="006B3C87" w:rsidRPr="006B3C87" w:rsidRDefault="006B3C87" w:rsidP="006B3C87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Tak til alle beboere</w:t>
      </w:r>
    </w:p>
    <w:p w14:paraId="1819DF7E" w14:textId="77777777" w:rsidR="00BD14B8" w:rsidRDefault="006E7A52" w:rsidP="000F517F">
      <w:pPr>
        <w:spacing w:after="0" w:line="240" w:lineRule="auto"/>
        <w:rPr>
          <w:sz w:val="28"/>
          <w:szCs w:val="28"/>
        </w:rPr>
      </w:pPr>
      <w:r w:rsidRPr="00BD14B8">
        <w:rPr>
          <w:sz w:val="28"/>
          <w:szCs w:val="28"/>
        </w:rPr>
        <w:t xml:space="preserve">Til slut </w:t>
      </w:r>
      <w:r w:rsidR="00BD14B8">
        <w:rPr>
          <w:sz w:val="28"/>
          <w:szCs w:val="28"/>
        </w:rPr>
        <w:t xml:space="preserve">også i år </w:t>
      </w:r>
      <w:r w:rsidRPr="00BD14B8">
        <w:rPr>
          <w:sz w:val="28"/>
          <w:szCs w:val="28"/>
        </w:rPr>
        <w:t xml:space="preserve">en stor tak til jer </w:t>
      </w:r>
      <w:r w:rsidR="00990D40" w:rsidRPr="00BD14B8">
        <w:rPr>
          <w:sz w:val="28"/>
          <w:szCs w:val="28"/>
        </w:rPr>
        <w:t xml:space="preserve">alle for jeres medvirken til at fastholde et godt fællesskab </w:t>
      </w:r>
      <w:r w:rsidR="008A4AEF" w:rsidRPr="00BD14B8">
        <w:rPr>
          <w:sz w:val="28"/>
          <w:szCs w:val="28"/>
        </w:rPr>
        <w:t xml:space="preserve">og sammenhold </w:t>
      </w:r>
      <w:r w:rsidR="00990D40" w:rsidRPr="00BD14B8">
        <w:rPr>
          <w:sz w:val="28"/>
          <w:szCs w:val="28"/>
        </w:rPr>
        <w:t xml:space="preserve">med respekt for hinanden. </w:t>
      </w:r>
    </w:p>
    <w:p w14:paraId="3E23D826" w14:textId="60DADD4B" w:rsidR="005462D0" w:rsidRPr="00BD14B8" w:rsidRDefault="00990D40" w:rsidP="000F517F">
      <w:pPr>
        <w:spacing w:after="0" w:line="240" w:lineRule="auto"/>
        <w:rPr>
          <w:sz w:val="28"/>
          <w:szCs w:val="28"/>
        </w:rPr>
      </w:pPr>
      <w:r w:rsidRPr="00BD14B8">
        <w:rPr>
          <w:sz w:val="28"/>
          <w:szCs w:val="28"/>
        </w:rPr>
        <w:t xml:space="preserve">En særlig tak til de frivillige, som gør en </w:t>
      </w:r>
      <w:r w:rsidR="00BD14B8">
        <w:rPr>
          <w:sz w:val="28"/>
          <w:szCs w:val="28"/>
        </w:rPr>
        <w:t>stor</w:t>
      </w:r>
      <w:r w:rsidRPr="00BD14B8">
        <w:rPr>
          <w:sz w:val="28"/>
          <w:szCs w:val="28"/>
        </w:rPr>
        <w:t xml:space="preserve"> indsats, så </w:t>
      </w:r>
      <w:r w:rsidR="00BD14B8">
        <w:rPr>
          <w:sz w:val="28"/>
          <w:szCs w:val="28"/>
        </w:rPr>
        <w:t xml:space="preserve">vi har en velfungerende afdeling og </w:t>
      </w:r>
      <w:r w:rsidRPr="00BD14B8">
        <w:rPr>
          <w:sz w:val="28"/>
          <w:szCs w:val="28"/>
        </w:rPr>
        <w:t xml:space="preserve">området fremstår pænt </w:t>
      </w:r>
      <w:r w:rsidR="00BD14B8">
        <w:rPr>
          <w:sz w:val="28"/>
          <w:szCs w:val="28"/>
        </w:rPr>
        <w:t>og velholdt med</w:t>
      </w:r>
      <w:r w:rsidRPr="00BD14B8">
        <w:rPr>
          <w:sz w:val="28"/>
          <w:szCs w:val="28"/>
        </w:rPr>
        <w:t xml:space="preserve"> </w:t>
      </w:r>
      <w:r w:rsidR="0065780F" w:rsidRPr="00BD14B8">
        <w:rPr>
          <w:sz w:val="28"/>
          <w:szCs w:val="28"/>
        </w:rPr>
        <w:t xml:space="preserve">god orden </w:t>
      </w:r>
      <w:r w:rsidR="00BD14B8">
        <w:rPr>
          <w:sz w:val="28"/>
          <w:szCs w:val="28"/>
        </w:rPr>
        <w:t>overalt</w:t>
      </w:r>
      <w:r w:rsidR="0065780F" w:rsidRPr="00BD14B8">
        <w:rPr>
          <w:sz w:val="28"/>
          <w:szCs w:val="28"/>
        </w:rPr>
        <w:t xml:space="preserve">, og </w:t>
      </w:r>
      <w:r w:rsidR="00BD14B8">
        <w:rPr>
          <w:sz w:val="28"/>
          <w:szCs w:val="28"/>
        </w:rPr>
        <w:t xml:space="preserve">sidst men ikke mindst, at </w:t>
      </w:r>
      <w:r w:rsidR="0065780F" w:rsidRPr="00BD14B8">
        <w:rPr>
          <w:sz w:val="28"/>
          <w:szCs w:val="28"/>
        </w:rPr>
        <w:t xml:space="preserve">der bliver arrangeret fester og aktiviteter </w:t>
      </w:r>
      <w:r w:rsidRPr="00BD14B8">
        <w:rPr>
          <w:sz w:val="28"/>
          <w:szCs w:val="28"/>
        </w:rPr>
        <w:t>til glæde og gavn</w:t>
      </w:r>
      <w:r w:rsidR="00BD14B8">
        <w:rPr>
          <w:sz w:val="28"/>
          <w:szCs w:val="28"/>
        </w:rPr>
        <w:t xml:space="preserve"> for os alle</w:t>
      </w:r>
      <w:r w:rsidR="00BA1296" w:rsidRPr="00BD14B8">
        <w:rPr>
          <w:sz w:val="28"/>
          <w:szCs w:val="28"/>
        </w:rPr>
        <w:t xml:space="preserve">. </w:t>
      </w:r>
    </w:p>
    <w:p w14:paraId="0BC64B75" w14:textId="51497609" w:rsidR="006E7A52" w:rsidRPr="00BD14B8" w:rsidRDefault="006E7A52" w:rsidP="000F517F">
      <w:pPr>
        <w:spacing w:after="0" w:line="240" w:lineRule="auto"/>
        <w:rPr>
          <w:sz w:val="28"/>
          <w:szCs w:val="28"/>
        </w:rPr>
      </w:pPr>
    </w:p>
    <w:p w14:paraId="0A420965" w14:textId="1C16F339" w:rsidR="006E7A52" w:rsidRPr="00C50CF7" w:rsidRDefault="00DD7206" w:rsidP="000F517F">
      <w:pPr>
        <w:spacing w:after="0" w:line="240" w:lineRule="auto"/>
        <w:rPr>
          <w:b/>
          <w:bCs/>
          <w:sz w:val="28"/>
          <w:szCs w:val="28"/>
        </w:rPr>
      </w:pPr>
      <w:r w:rsidRPr="00C50CF7">
        <w:rPr>
          <w:b/>
          <w:bCs/>
          <w:sz w:val="28"/>
          <w:szCs w:val="28"/>
        </w:rPr>
        <w:t>Vallensbæk Stationstorv 3</w:t>
      </w:r>
    </w:p>
    <w:p w14:paraId="377D90CC" w14:textId="0A23B555" w:rsidR="00772B5F" w:rsidRPr="00C50CF7" w:rsidRDefault="00772B5F" w:rsidP="000F517F">
      <w:pPr>
        <w:spacing w:after="0" w:line="240" w:lineRule="auto"/>
        <w:rPr>
          <w:b/>
          <w:bCs/>
          <w:sz w:val="28"/>
          <w:szCs w:val="28"/>
        </w:rPr>
      </w:pPr>
      <w:r w:rsidRPr="00C50CF7">
        <w:rPr>
          <w:b/>
          <w:bCs/>
          <w:sz w:val="28"/>
          <w:szCs w:val="28"/>
        </w:rPr>
        <w:t>Afdelingsbestyrelsen</w:t>
      </w:r>
      <w:r w:rsidR="00BD14B8">
        <w:rPr>
          <w:b/>
          <w:bCs/>
          <w:sz w:val="28"/>
          <w:szCs w:val="28"/>
        </w:rPr>
        <w:t xml:space="preserve"> </w:t>
      </w:r>
    </w:p>
    <w:p w14:paraId="1F5BDF40" w14:textId="78456A70" w:rsidR="00DD7206" w:rsidRPr="00C766E1" w:rsidRDefault="00DD7206" w:rsidP="000F517F">
      <w:pPr>
        <w:spacing w:after="0" w:line="240" w:lineRule="auto"/>
        <w:rPr>
          <w:sz w:val="28"/>
          <w:szCs w:val="28"/>
        </w:rPr>
      </w:pPr>
    </w:p>
    <w:sectPr w:rsidR="00DD7206" w:rsidRPr="00C766E1" w:rsidSect="004053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69A48" w14:textId="77777777" w:rsidR="00023372" w:rsidRDefault="00023372" w:rsidP="00443226">
      <w:pPr>
        <w:spacing w:after="0" w:line="240" w:lineRule="auto"/>
      </w:pPr>
      <w:r>
        <w:separator/>
      </w:r>
    </w:p>
  </w:endnote>
  <w:endnote w:type="continuationSeparator" w:id="0">
    <w:p w14:paraId="39E82F93" w14:textId="77777777" w:rsidR="00023372" w:rsidRDefault="00023372" w:rsidP="0044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9F15" w14:textId="77777777" w:rsidR="00443226" w:rsidRDefault="0044322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5060197"/>
      <w:docPartObj>
        <w:docPartGallery w:val="Page Numbers (Bottom of Page)"/>
        <w:docPartUnique/>
      </w:docPartObj>
    </w:sdtPr>
    <w:sdtContent>
      <w:p w14:paraId="5B250913" w14:textId="212425BC" w:rsidR="00443226" w:rsidRDefault="00443226">
        <w:pPr>
          <w:pStyle w:val="Sidefod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CE3B454" wp14:editId="686CC05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89C0B9" w14:textId="77777777" w:rsidR="00443226" w:rsidRDefault="0044322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CE3B454" id="Gruppe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uAfAMAAHUKAAAOAAAAZHJzL2Uyb0RvYy54bWzUlm1v2zYQx98P6Hcg+H7Rg6PYFqIUqdtm&#10;A9I2QNO9pyXqYZNIjaQjZZ9+dyQt2W7XAg3SYjBgUHw43v3vfiddvhy7ljxwpRspMhqdhZRwkcui&#10;EVVGP92//XVFiTZMFKyVgmf0kWv68urFL5dDn/JY1rItuCJgROh06DNaG9OnQaDzmndMn8meC1gs&#10;peqYgUdVBYViA1jv2iAOw4tgkKrolcy51jD72i3SK2u/LHluPpSl5oa0GQXfjP1X9n+L/8HVJUsr&#10;xfq6yb0b7Du86Fgj4NLJ1GtmGNmp5jNTXZMrqWVpznLZBbIsm5zbGCCaKDyJ5kbJXW9jqdKh6ieZ&#10;QNoTnb7bbP7+4Ub1H/s75byH4a3M/9KgSzD0VXq4js+V20y2wztZQD7Zzkgb+FiqDk1ASGS0+j5O&#10;+vLRkBwml8tksUggDTmsReswCX0C8hqyNB+LztfLaeWNPxzFcZK4owt3LmCpu9V66j3DzEMp6Vkt&#10;/TS1Ptas5zYJGtW4U6QpMhpTIlgHAtxjcK/kSOIEiwkvh10oKDEjzEOgVh/tdCVCbmomKn6tlBxq&#10;zgpwL8KTEMR01NnRaORbQkfhKlxQgoKer1exK+i94BfJ2ikWr1b2jr1iLO2VNjdcdgQHGVVAivWT&#10;Pdxqg+7MWzCtQr5t2hbmWdqKownYiDPWffTY+W7G7ejl2MriEQJR0sEHzQIGtVT/UDIAeBnVf++Y&#10;4pS0vwsQAyndD9R+sN0PmMjhaEYNJW64MY7mXa+aqgbLTm4hr6Eyy8aGgso6L7yfUB7opi9nN5xz&#10;C3K63Fr+yMKm5xQGRP1JsJCybfrf9v4eYXNQ//tMHlR/vJjY8NRgk3UFsLRpZmlefwEbf/BnYnO+&#10;lxazY8ki8fKAm41wjSgfhW9EEzB29/1jD8wd8eKOYIr/mxer9R8nWn+u2iz2hW9Sp5LNUHhutlyY&#10;jRQC8JFqMROEiFSFryNW/BlRUnYtvFoeWEug700dzPL2ddzIkNF1Av0FjWrZNgWyaB9Utd20ioDR&#10;jF4n+POYH23rGgMv2bbpMrrCq339YPd5IwoLtWFN68Zf5tnhg30Blfb8/IA+Cx3fsXhQMLbGfbd8&#10;roKx3Qp7q5ULtfaERnECvf+YtqluwvXav6Kep3DWF0tHOCTp/1s48+valpP9trEE+O8w/Hg6fLa7&#10;5q/Fq38BAAD//wMAUEsDBBQABgAIAAAAIQDwLbjk2wAAAAUBAAAPAAAAZHJzL2Rvd25yZXYueG1s&#10;TI/BTsMwEETvSP0Ha5G4UbspAhTiVIDKDYQoacvRjZc4arwOtpuGv8flApeRRrOaeVssRtuxAX1o&#10;HUmYTQUwpNrplhoJ1fvT5S2wEBVp1TlCCd8YYFFOzgqVa3ekNxxWsWGphEKuJJgY+5zzUBu0Kkxd&#10;j5SyT+etisn6hmuvjqncdjwT4ppb1VJaMKrHR4P1fnWwErKb9VVYfvSvDy/rr83wvK2MbyopL87H&#10;+ztgEcf4dwwn/IQOZWLauQPpwDoJ6ZH4q6csy2bJ7yTMhQBeFvw/ffkDAAD//wMAUEsBAi0AFAAG&#10;AAgAAAAhALaDOJL+AAAA4QEAABMAAAAAAAAAAAAAAAAAAAAAAFtDb250ZW50X1R5cGVzXS54bWxQ&#10;SwECLQAUAAYACAAAACEAOP0h/9YAAACUAQAACwAAAAAAAAAAAAAAAAAvAQAAX3JlbHMvLnJlbHNQ&#10;SwECLQAUAAYACAAAACEANrULgHwDAAB1CgAADgAAAAAAAAAAAAAAAAAuAgAAZHJzL2Uyb0RvYy54&#10;bWxQSwECLQAUAAYACAAAACEA8C245NsAAAAFAQAADwAAAAAAAAAAAAAAAADWBQAAZHJzL2Rvd25y&#10;ZXYueG1sUEsFBgAAAAAEAAQA8wAAAN4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6689C0B9" w14:textId="77777777" w:rsidR="00443226" w:rsidRDefault="0044322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7569" w14:textId="77777777" w:rsidR="00443226" w:rsidRDefault="0044322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FD7A4" w14:textId="77777777" w:rsidR="00023372" w:rsidRDefault="00023372" w:rsidP="00443226">
      <w:pPr>
        <w:spacing w:after="0" w:line="240" w:lineRule="auto"/>
      </w:pPr>
      <w:r>
        <w:separator/>
      </w:r>
    </w:p>
  </w:footnote>
  <w:footnote w:type="continuationSeparator" w:id="0">
    <w:p w14:paraId="7CB9F1C9" w14:textId="77777777" w:rsidR="00023372" w:rsidRDefault="00023372" w:rsidP="0044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E573" w14:textId="77777777" w:rsidR="00443226" w:rsidRDefault="0044322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612D" w14:textId="77777777" w:rsidR="00443226" w:rsidRDefault="0044322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651A" w14:textId="77777777" w:rsidR="00443226" w:rsidRDefault="0044322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10E6B"/>
    <w:multiLevelType w:val="hybridMultilevel"/>
    <w:tmpl w:val="58F657FE"/>
    <w:lvl w:ilvl="0" w:tplc="CC7C34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814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B0"/>
    <w:rsid w:val="00023372"/>
    <w:rsid w:val="00030AF4"/>
    <w:rsid w:val="0003296B"/>
    <w:rsid w:val="0004571E"/>
    <w:rsid w:val="00075937"/>
    <w:rsid w:val="0007607E"/>
    <w:rsid w:val="00087297"/>
    <w:rsid w:val="000A72B6"/>
    <w:rsid w:val="000C0443"/>
    <w:rsid w:val="000D249A"/>
    <w:rsid w:val="000F517F"/>
    <w:rsid w:val="000F7581"/>
    <w:rsid w:val="001324DD"/>
    <w:rsid w:val="0019097C"/>
    <w:rsid w:val="001B5BE2"/>
    <w:rsid w:val="001C6BB9"/>
    <w:rsid w:val="001D1913"/>
    <w:rsid w:val="001E46CE"/>
    <w:rsid w:val="001F187F"/>
    <w:rsid w:val="00204C1F"/>
    <w:rsid w:val="00251A72"/>
    <w:rsid w:val="00261515"/>
    <w:rsid w:val="002620F5"/>
    <w:rsid w:val="00277005"/>
    <w:rsid w:val="00284F14"/>
    <w:rsid w:val="002B0B18"/>
    <w:rsid w:val="002B4FFC"/>
    <w:rsid w:val="002E714B"/>
    <w:rsid w:val="002F2D47"/>
    <w:rsid w:val="00321EF3"/>
    <w:rsid w:val="003341BF"/>
    <w:rsid w:val="00346702"/>
    <w:rsid w:val="00347AD8"/>
    <w:rsid w:val="00364596"/>
    <w:rsid w:val="003816BA"/>
    <w:rsid w:val="003B2B2A"/>
    <w:rsid w:val="003C1685"/>
    <w:rsid w:val="003E7AC8"/>
    <w:rsid w:val="0040539B"/>
    <w:rsid w:val="00405488"/>
    <w:rsid w:val="00410A43"/>
    <w:rsid w:val="00433820"/>
    <w:rsid w:val="004369F0"/>
    <w:rsid w:val="00443226"/>
    <w:rsid w:val="0046387B"/>
    <w:rsid w:val="00481C76"/>
    <w:rsid w:val="00492D22"/>
    <w:rsid w:val="004A08C0"/>
    <w:rsid w:val="004B6308"/>
    <w:rsid w:val="004E0512"/>
    <w:rsid w:val="00507FF5"/>
    <w:rsid w:val="00520345"/>
    <w:rsid w:val="0052097D"/>
    <w:rsid w:val="005462D0"/>
    <w:rsid w:val="00570E34"/>
    <w:rsid w:val="005743FC"/>
    <w:rsid w:val="005879CD"/>
    <w:rsid w:val="005A313F"/>
    <w:rsid w:val="00623E36"/>
    <w:rsid w:val="00635423"/>
    <w:rsid w:val="00650769"/>
    <w:rsid w:val="00656033"/>
    <w:rsid w:val="0065780F"/>
    <w:rsid w:val="00696339"/>
    <w:rsid w:val="006B174D"/>
    <w:rsid w:val="006B3C87"/>
    <w:rsid w:val="006C4F85"/>
    <w:rsid w:val="006C73B8"/>
    <w:rsid w:val="006D1EC5"/>
    <w:rsid w:val="006E7A52"/>
    <w:rsid w:val="006F6821"/>
    <w:rsid w:val="00717414"/>
    <w:rsid w:val="00754878"/>
    <w:rsid w:val="00772B5F"/>
    <w:rsid w:val="00776EAA"/>
    <w:rsid w:val="007B2C04"/>
    <w:rsid w:val="007B69C2"/>
    <w:rsid w:val="007C3C3E"/>
    <w:rsid w:val="007E7B50"/>
    <w:rsid w:val="007F13AF"/>
    <w:rsid w:val="0081568D"/>
    <w:rsid w:val="00855E18"/>
    <w:rsid w:val="0086399A"/>
    <w:rsid w:val="00881058"/>
    <w:rsid w:val="00886D4D"/>
    <w:rsid w:val="008A31A5"/>
    <w:rsid w:val="008A43DE"/>
    <w:rsid w:val="008A4AEF"/>
    <w:rsid w:val="008B1CDA"/>
    <w:rsid w:val="008C27A0"/>
    <w:rsid w:val="008F340E"/>
    <w:rsid w:val="00933CC4"/>
    <w:rsid w:val="00943A6D"/>
    <w:rsid w:val="00987722"/>
    <w:rsid w:val="00990D40"/>
    <w:rsid w:val="009D33B0"/>
    <w:rsid w:val="009D373D"/>
    <w:rsid w:val="00A00439"/>
    <w:rsid w:val="00A30FCA"/>
    <w:rsid w:val="00A50C90"/>
    <w:rsid w:val="00A6529F"/>
    <w:rsid w:val="00A65E8C"/>
    <w:rsid w:val="00A84690"/>
    <w:rsid w:val="00A85356"/>
    <w:rsid w:val="00A92543"/>
    <w:rsid w:val="00A9419C"/>
    <w:rsid w:val="00AB6EB0"/>
    <w:rsid w:val="00AD01D6"/>
    <w:rsid w:val="00AD6A40"/>
    <w:rsid w:val="00AE2A53"/>
    <w:rsid w:val="00AE2DDD"/>
    <w:rsid w:val="00AF4EEF"/>
    <w:rsid w:val="00AF5C14"/>
    <w:rsid w:val="00B02474"/>
    <w:rsid w:val="00B113D5"/>
    <w:rsid w:val="00B23F9E"/>
    <w:rsid w:val="00B311A9"/>
    <w:rsid w:val="00B37A2A"/>
    <w:rsid w:val="00B6097B"/>
    <w:rsid w:val="00B615B5"/>
    <w:rsid w:val="00B774C1"/>
    <w:rsid w:val="00B83AE0"/>
    <w:rsid w:val="00BA1296"/>
    <w:rsid w:val="00BC71A2"/>
    <w:rsid w:val="00BD14B8"/>
    <w:rsid w:val="00BD7E0B"/>
    <w:rsid w:val="00C226A1"/>
    <w:rsid w:val="00C4552C"/>
    <w:rsid w:val="00C50CF7"/>
    <w:rsid w:val="00C64487"/>
    <w:rsid w:val="00C7114D"/>
    <w:rsid w:val="00C766E1"/>
    <w:rsid w:val="00C77EFE"/>
    <w:rsid w:val="00C94184"/>
    <w:rsid w:val="00CD0F4B"/>
    <w:rsid w:val="00CF3317"/>
    <w:rsid w:val="00D45A65"/>
    <w:rsid w:val="00D64532"/>
    <w:rsid w:val="00D652E4"/>
    <w:rsid w:val="00D71246"/>
    <w:rsid w:val="00DC3578"/>
    <w:rsid w:val="00DC6712"/>
    <w:rsid w:val="00DC6E47"/>
    <w:rsid w:val="00DD46AA"/>
    <w:rsid w:val="00DD7206"/>
    <w:rsid w:val="00DE5856"/>
    <w:rsid w:val="00DF4961"/>
    <w:rsid w:val="00DF4C20"/>
    <w:rsid w:val="00E002F2"/>
    <w:rsid w:val="00E047B1"/>
    <w:rsid w:val="00E25FFA"/>
    <w:rsid w:val="00E94381"/>
    <w:rsid w:val="00E95E37"/>
    <w:rsid w:val="00EC3D9F"/>
    <w:rsid w:val="00ED72C6"/>
    <w:rsid w:val="00EF587E"/>
    <w:rsid w:val="00F40C9C"/>
    <w:rsid w:val="00F42554"/>
    <w:rsid w:val="00F50367"/>
    <w:rsid w:val="00F5531F"/>
    <w:rsid w:val="00F57A9D"/>
    <w:rsid w:val="00FD2F1F"/>
    <w:rsid w:val="00FE443A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9125C"/>
  <w15:chartTrackingRefBased/>
  <w15:docId w15:val="{76D85D38-3267-4EBD-9874-3556BFE7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5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5">
    <w:name w:val="Plain Table 5"/>
    <w:basedOn w:val="Tabel-Normal"/>
    <w:uiPriority w:val="45"/>
    <w:rsid w:val="00855E1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gitter-lys">
    <w:name w:val="Grid Table Light"/>
    <w:basedOn w:val="Tabel-Normal"/>
    <w:uiPriority w:val="40"/>
    <w:rsid w:val="00FE44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43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3226"/>
  </w:style>
  <w:style w:type="paragraph" w:styleId="Sidefod">
    <w:name w:val="footer"/>
    <w:basedOn w:val="Normal"/>
    <w:link w:val="SidefodTegn"/>
    <w:uiPriority w:val="99"/>
    <w:unhideWhenUsed/>
    <w:rsid w:val="00443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3226"/>
  </w:style>
  <w:style w:type="paragraph" w:styleId="Listeafsnit">
    <w:name w:val="List Paragraph"/>
    <w:basedOn w:val="Normal"/>
    <w:uiPriority w:val="34"/>
    <w:qFormat/>
    <w:rsid w:val="00754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8E6C6-4735-4D71-90A7-74EE2028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782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Christian Kornum</dc:creator>
  <cp:keywords/>
  <dc:description/>
  <cp:lastModifiedBy>Peder Christian Kornum</cp:lastModifiedBy>
  <cp:revision>16</cp:revision>
  <cp:lastPrinted>2022-09-08T13:33:00Z</cp:lastPrinted>
  <dcterms:created xsi:type="dcterms:W3CDTF">2023-08-25T07:35:00Z</dcterms:created>
  <dcterms:modified xsi:type="dcterms:W3CDTF">2023-09-07T09:09:00Z</dcterms:modified>
</cp:coreProperties>
</file>